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B713F" w:rsidRDefault="00EB71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B713F" w:rsidRDefault="00EB713F">
      <w:pPr>
        <w:rPr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B713F" w:rsidRDefault="00EB713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EB713F" w:rsidRDefault="00EB71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913C5">
        <w:rPr>
          <w:b/>
          <w:sz w:val="28"/>
          <w:szCs w:val="28"/>
        </w:rPr>
        <w:t>Моделирование, анализ и совершенствование бизнес-процессов</w:t>
      </w:r>
    </w:p>
    <w:p w:rsidR="00EB713F" w:rsidRDefault="00EB713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B713F" w:rsidRDefault="00EB713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B713F">
        <w:trPr>
          <w:trHeight w:val="409"/>
        </w:trPr>
        <w:tc>
          <w:tcPr>
            <w:tcW w:w="3646" w:type="dxa"/>
          </w:tcPr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EB713F">
        <w:trPr>
          <w:trHeight w:val="402"/>
        </w:trPr>
        <w:tc>
          <w:tcPr>
            <w:tcW w:w="3646" w:type="dxa"/>
          </w:tcPr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 и технологии в би</w:t>
            </w:r>
            <w:r w:rsidR="006C6A72">
              <w:rPr>
                <w:rStyle w:val="FontStyle53"/>
                <w:b w:val="0"/>
                <w:sz w:val="28"/>
                <w:szCs w:val="28"/>
              </w:rPr>
              <w:t>з</w:t>
            </w:r>
            <w:bookmarkStart w:id="0" w:name="_GoBack"/>
            <w:bookmarkEnd w:id="0"/>
            <w:r>
              <w:rPr>
                <w:rStyle w:val="FontStyle53"/>
                <w:b w:val="0"/>
                <w:sz w:val="28"/>
                <w:szCs w:val="28"/>
              </w:rPr>
              <w:t xml:space="preserve">несе </w:t>
            </w:r>
          </w:p>
        </w:tc>
      </w:tr>
      <w:tr w:rsidR="00EB713F">
        <w:tc>
          <w:tcPr>
            <w:tcW w:w="3646" w:type="dxa"/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B713F">
        <w:tc>
          <w:tcPr>
            <w:tcW w:w="3646" w:type="dxa"/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  <w:p w:rsidR="00EB713F" w:rsidRDefault="00EB713F">
            <w:pPr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B713F" w:rsidRDefault="004E3B09" w:rsidP="004E3B09">
      <w:pPr>
        <w:tabs>
          <w:tab w:val="left" w:pos="680"/>
          <w:tab w:val="left" w:pos="851"/>
        </w:tabs>
        <w:jc w:val="center"/>
      </w:pPr>
      <w:r>
        <w:t>2023</w:t>
      </w:r>
    </w:p>
    <w:p w:rsidR="00EB713F" w:rsidRDefault="00EB713F">
      <w:pPr>
        <w:tabs>
          <w:tab w:val="left" w:pos="680"/>
          <w:tab w:val="left" w:pos="851"/>
        </w:tabs>
        <w:jc w:val="both"/>
      </w:pPr>
    </w:p>
    <w:p w:rsidR="00EB713F" w:rsidRDefault="00EB713F">
      <w:pPr>
        <w:tabs>
          <w:tab w:val="left" w:pos="680"/>
          <w:tab w:val="left" w:pos="851"/>
        </w:tabs>
        <w:jc w:val="both"/>
      </w:pPr>
    </w:p>
    <w:p w:rsidR="00EB713F" w:rsidRDefault="00EB713F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6913C5">
        <w:t>Моделирование, анализ и совершенствование бизнес-процессов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Дисциплина относится к обязательной части Блока 1 «Дисциплины модули)» учебного плана.</w:t>
      </w:r>
    </w:p>
    <w:p w:rsidR="00EB713F" w:rsidRDefault="00EB713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EB713F" w:rsidRDefault="00EB713F">
      <w:pPr>
        <w:ind w:firstLine="426"/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B713F" w:rsidRDefault="00EB713F">
      <w:pPr>
        <w:ind w:firstLine="426"/>
        <w:jc w:val="both"/>
      </w:pPr>
    </w:p>
    <w:p w:rsidR="00EB713F" w:rsidRDefault="00EB713F">
      <w:pPr>
        <w:ind w:firstLine="426"/>
        <w:jc w:val="both"/>
      </w:pPr>
    </w:p>
    <w:p w:rsidR="00EB713F" w:rsidRDefault="00EB713F"/>
    <w:p w:rsidR="00EB713F" w:rsidRDefault="00EB713F"/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ind w:firstLine="709"/>
        <w:jc w:val="both"/>
      </w:pPr>
    </w:p>
    <w:p w:rsidR="00EB713F" w:rsidRDefault="00EB713F">
      <w:pPr>
        <w:autoSpaceDE w:val="0"/>
        <w:autoSpaceDN w:val="0"/>
        <w:ind w:firstLine="709"/>
        <w:jc w:val="both"/>
      </w:pPr>
    </w:p>
    <w:p w:rsidR="00EB713F" w:rsidRDefault="00EB713F">
      <w:pPr>
        <w:autoSpaceDE w:val="0"/>
        <w:autoSpaceDN w:val="0"/>
        <w:jc w:val="both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EB713F">
        <w:tc>
          <w:tcPr>
            <w:tcW w:w="255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widowControl w:val="0"/>
              <w:shd w:val="clear" w:color="auto" w:fill="FFFFFF"/>
              <w:ind w:left="110"/>
              <w:rPr>
                <w:color w:val="000000"/>
                <w:lang w:eastAsia="hi-IN" w:bidi="hi-IN"/>
              </w:rPr>
            </w:pPr>
            <w:r>
              <w:t>УК-2</w:t>
            </w:r>
          </w:p>
          <w:p w:rsidR="00EB713F" w:rsidRDefault="00EB713F">
            <w:r>
              <w:rPr>
                <w:color w:val="000000"/>
                <w:sz w:val="22"/>
                <w:szCs w:val="22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ind w:left="107" w:right="95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УК-2.1. Знает: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EB713F" w:rsidRDefault="00EB713F">
            <w:pPr>
              <w:suppressAutoHyphens/>
              <w:spacing w:after="160"/>
              <w:ind w:left="152" w:right="97"/>
              <w:jc w:val="both"/>
              <w:rPr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 xml:space="preserve">УК-2.2. Умеет: определять круг задач в рамках поставленной цели, </w:t>
            </w:r>
            <w:r>
              <w:rPr>
                <w:sz w:val="22"/>
                <w:szCs w:val="22"/>
                <w:lang w:eastAsia="hi-IN" w:bidi="hi-IN"/>
              </w:rPr>
              <w:t xml:space="preserve">рассматривать возможные варианты решения задач, критически оценивая их достоинства и </w:t>
            </w:r>
            <w:proofErr w:type="spellStart"/>
            <w:r>
              <w:rPr>
                <w:sz w:val="22"/>
                <w:szCs w:val="22"/>
                <w:lang w:eastAsia="hi-IN" w:bidi="hi-IN"/>
              </w:rPr>
              <w:t>недостаткис</w:t>
            </w:r>
            <w:proofErr w:type="spellEnd"/>
            <w:r>
              <w:rPr>
                <w:sz w:val="22"/>
                <w:szCs w:val="22"/>
                <w:lang w:eastAsia="hi-IN" w:bidi="hi-IN"/>
              </w:rPr>
              <w:t xml:space="preserve"> учётом существующих ресурсов и ограничений для выбора оптимального варианта решения</w:t>
            </w:r>
          </w:p>
          <w:p w:rsidR="00EB713F" w:rsidRDefault="00EB713F">
            <w:pPr>
              <w:suppressAutoHyphens/>
              <w:spacing w:after="160"/>
              <w:ind w:left="107" w:right="94"/>
              <w:jc w:val="both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УК-2.3. Владеет: 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  <w:rPr>
                <w:bCs/>
              </w:rPr>
            </w:pPr>
            <w:r>
              <w:t>- </w:t>
            </w:r>
            <w:r>
              <w:rPr>
                <w:lang w:val="en-US"/>
              </w:rPr>
              <w:t> </w:t>
            </w:r>
            <w:r>
              <w:t>анализировать коммуникационные процессы в организации и разра</w:t>
            </w:r>
            <w:r>
              <w:softHyphen/>
              <w:t>батывать предложения по повышению их эффективности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/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ОПК-1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ОПК-1.1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Знает: цели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 ОПК-1.2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обследование, моделирование, анализ бизнес-процессов и ИТИ предприятия в интересах достижения его стратегических целей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ОПК-1.3</w:t>
            </w:r>
          </w:p>
          <w:p w:rsidR="00EB713F" w:rsidRDefault="00EB713F">
            <w:pPr>
              <w:widowControl w:val="0"/>
              <w:autoSpaceDE w:val="0"/>
              <w:autoSpaceDN w:val="0"/>
              <w:ind w:left="107" w:right="92"/>
              <w:jc w:val="both"/>
              <w:rPr>
                <w:lang w:eastAsia="en-US"/>
              </w:rPr>
            </w:pPr>
            <w:r>
              <w:rPr>
                <w:lang w:eastAsia="hi-IN" w:bidi="hi-IN"/>
              </w:rPr>
              <w:t>Владеет: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lastRenderedPageBreak/>
              <w:t>Знать:</w:t>
            </w:r>
          </w:p>
          <w:p w:rsidR="00EB713F" w:rsidRDefault="00EB713F">
            <w:pPr>
              <w:tabs>
                <w:tab w:val="left" w:pos="1204"/>
              </w:tabs>
              <w:jc w:val="both"/>
            </w:pPr>
            <w:r>
              <w:t>- основные бизнес-процессы в организации;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 xml:space="preserve">ОПК-2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Знает: способы сбора и анализа информации;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ОПК-2.3</w:t>
            </w:r>
          </w:p>
          <w:p w:rsidR="00EB713F" w:rsidRDefault="00EB713F">
            <w:pPr>
              <w:suppressAutoHyphens/>
              <w:spacing w:after="160"/>
              <w:rPr>
                <w:lang w:eastAsia="en-US"/>
              </w:rPr>
            </w:pPr>
            <w:r>
              <w:rPr>
                <w:lang w:eastAsia="hi-IN" w:bidi="hi-IN"/>
              </w:rPr>
              <w:t>Владеет: навыками выявления набора альтернативных решений, методами их оценки и выбора рационального решения,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</w:tbl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EB713F" w:rsidRDefault="00EB713F" w:rsidP="002E34B6">
      <w:pPr>
        <w:ind w:firstLineChars="290" w:firstLine="69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B713F" w:rsidRDefault="00EB713F" w:rsidP="002E34B6">
      <w:pPr>
        <w:ind w:right="1" w:firstLineChars="290" w:firstLine="696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EB713F" w:rsidRDefault="00EB713F" w:rsidP="002E34B6">
      <w:pPr>
        <w:ind w:firstLineChars="283" w:firstLine="679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9"/>
        <w:gridCol w:w="2498"/>
        <w:gridCol w:w="2778"/>
        <w:gridCol w:w="2806"/>
      </w:tblGrid>
      <w:tr w:rsidR="00EB713F">
        <w:tc>
          <w:tcPr>
            <w:tcW w:w="1967" w:type="dxa"/>
          </w:tcPr>
          <w:p w:rsidR="00EB713F" w:rsidRDefault="00EB713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EB713F" w:rsidRDefault="00EB713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УК-2</w:t>
            </w:r>
          </w:p>
          <w:p w:rsidR="00EB713F" w:rsidRDefault="00EB713F"/>
          <w:p w:rsidR="00EB713F" w:rsidRDefault="00EB713F"/>
        </w:tc>
        <w:tc>
          <w:tcPr>
            <w:tcW w:w="2394" w:type="dxa"/>
          </w:tcPr>
          <w:p w:rsidR="00EB713F" w:rsidRDefault="00EB713F">
            <w:r>
              <w:t>Основы права</w:t>
            </w:r>
          </w:p>
          <w:p w:rsidR="00EB713F" w:rsidRDefault="00EB713F">
            <w:r>
              <w:t>Основы проектной деятельности</w:t>
            </w:r>
          </w:p>
          <w:p w:rsidR="00EB713F" w:rsidRDefault="00EB713F">
            <w:r>
              <w:t>Математика</w:t>
            </w:r>
          </w:p>
          <w:p w:rsidR="00EB713F" w:rsidRDefault="00EB713F">
            <w:r>
              <w:t>Ознакомительная практика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  <w:p w:rsidR="00EB713F" w:rsidRDefault="00EB713F"/>
          <w:p w:rsidR="00EB713F" w:rsidRDefault="00EB713F"/>
          <w:p w:rsidR="00EB713F" w:rsidRDefault="00EB713F"/>
        </w:tc>
        <w:tc>
          <w:tcPr>
            <w:tcW w:w="2835" w:type="dxa"/>
          </w:tcPr>
          <w:p w:rsidR="00EB713F" w:rsidRDefault="00EB713F">
            <w:pPr>
              <w:suppressAutoHyphens/>
              <w:jc w:val="center"/>
            </w:pPr>
            <w:r>
              <w:t>-</w:t>
            </w:r>
          </w:p>
          <w:p w:rsidR="00EB713F" w:rsidRDefault="00EB713F">
            <w:pPr>
              <w:suppressAutoHyphens/>
              <w:jc w:val="both"/>
            </w:pP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  <w:p w:rsidR="00EB713F" w:rsidRDefault="00EB713F"/>
          <w:p w:rsidR="00EB713F" w:rsidRDefault="00EB713F"/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ОПК-1</w:t>
            </w:r>
          </w:p>
          <w:p w:rsidR="00EB713F" w:rsidRDefault="00EB713F"/>
        </w:tc>
        <w:tc>
          <w:tcPr>
            <w:tcW w:w="2394" w:type="dxa"/>
          </w:tcPr>
          <w:p w:rsidR="00EB713F" w:rsidRDefault="00EB713F">
            <w:r>
              <w:t xml:space="preserve">Теория вероятностей и математическая статистика </w:t>
            </w:r>
          </w:p>
          <w:p w:rsidR="00EB713F" w:rsidRDefault="00EB713F">
            <w:r>
              <w:t>Основы математического и компьютерного моделирования</w:t>
            </w:r>
          </w:p>
          <w:p w:rsidR="00EB713F" w:rsidRDefault="00EB713F">
            <w:r>
              <w:t>Архитектура предприятия</w:t>
            </w:r>
          </w:p>
          <w:p w:rsidR="00EB713F" w:rsidRDefault="00EB713F">
            <w:r>
              <w:t>ИТ-инфраструктура предприятия</w:t>
            </w:r>
          </w:p>
          <w:p w:rsidR="00EB713F" w:rsidRDefault="00EB713F">
            <w:r>
              <w:t>Моделирование бизнес-процессов в КИС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ОПК-2</w:t>
            </w:r>
          </w:p>
        </w:tc>
        <w:tc>
          <w:tcPr>
            <w:tcW w:w="2394" w:type="dxa"/>
          </w:tcPr>
          <w:p w:rsidR="00EB713F" w:rsidRDefault="00EB713F">
            <w:r>
              <w:t>Моделирование бизнес-процессов в КИС</w:t>
            </w:r>
          </w:p>
          <w:p w:rsidR="00EB713F" w:rsidRDefault="00EB713F">
            <w:r>
              <w:t xml:space="preserve">Информационные системы и </w:t>
            </w:r>
            <w:r>
              <w:lastRenderedPageBreak/>
              <w:t>технологии</w:t>
            </w:r>
          </w:p>
          <w:p w:rsidR="00EB713F" w:rsidRDefault="00EB713F">
            <w:r>
              <w:t>Теория систем и системный анализ</w:t>
            </w:r>
          </w:p>
          <w:p w:rsidR="00EB713F" w:rsidRDefault="00EB713F">
            <w:r>
              <w:t>Экономика предприятия (организации)</w:t>
            </w:r>
          </w:p>
          <w:p w:rsidR="00EB713F" w:rsidRDefault="00EB713F">
            <w:r>
              <w:t>Интернет-маркетинг</w:t>
            </w:r>
          </w:p>
          <w:p w:rsidR="00EB713F" w:rsidRDefault="00EB713F">
            <w:r>
              <w:t>Исследование операций и методы оптимизации</w:t>
            </w:r>
          </w:p>
          <w:p w:rsidR="00EB713F" w:rsidRDefault="00EB713F">
            <w:r>
              <w:t>Основы предпринимательской деятельности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r>
              <w:t xml:space="preserve">Защита выпускной </w:t>
            </w:r>
            <w:r>
              <w:lastRenderedPageBreak/>
              <w:t>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</w:tbl>
    <w:p w:rsidR="00EB713F" w:rsidRDefault="00EB713F">
      <w:pPr>
        <w:suppressAutoHyphens/>
        <w:ind w:firstLine="709"/>
        <w:jc w:val="both"/>
      </w:pPr>
    </w:p>
    <w:p w:rsidR="00EB713F" w:rsidRDefault="00EB713F">
      <w:pPr>
        <w:suppressAutoHyphens/>
        <w:ind w:firstLine="426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EB713F" w:rsidRDefault="00EB713F">
      <w:pPr>
        <w:ind w:firstLine="426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EB713F" w:rsidRDefault="00EB713F">
      <w:pPr>
        <w:suppressAutoHyphens/>
        <w:ind w:firstLine="709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EB713F" w:rsidRDefault="00EB713F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EB713F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9/10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</w:tr>
      <w:tr w:rsidR="00EB713F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8/10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8/20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0/2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0/2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1/0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1/0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Промежуточная аттестация: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EB713F" w:rsidRDefault="00EB713F">
            <w:pPr>
              <w:jc w:val="both"/>
              <w:rPr>
                <w:b/>
                <w:bCs/>
              </w:rPr>
            </w:pPr>
          </w:p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96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127/13</w:t>
            </w:r>
          </w:p>
        </w:tc>
      </w:tr>
    </w:tbl>
    <w:p w:rsidR="00EB713F" w:rsidRDefault="00EB713F">
      <w:pPr>
        <w:ind w:left="360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B713F" w:rsidRDefault="00EB713F">
      <w:pPr>
        <w:pStyle w:val="a4"/>
        <w:ind w:left="502"/>
        <w:jc w:val="both"/>
        <w:rPr>
          <w:b/>
          <w:i/>
        </w:rPr>
      </w:pPr>
    </w:p>
    <w:p w:rsidR="00EB713F" w:rsidRDefault="00EB713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EB713F" w:rsidRDefault="00EB713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3423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56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23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71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423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4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3423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28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5</w:t>
            </w:r>
          </w:p>
        </w:tc>
        <w:tc>
          <w:tcPr>
            <w:tcW w:w="3423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5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6</w:t>
            </w: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274"/>
        </w:trPr>
        <w:tc>
          <w:tcPr>
            <w:tcW w:w="562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36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54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96</w:t>
            </w:r>
          </w:p>
          <w:p w:rsidR="00EB713F" w:rsidRDefault="00EB713F">
            <w:pPr>
              <w:jc w:val="center"/>
            </w:pPr>
          </w:p>
          <w:p w:rsidR="00EB713F" w:rsidRDefault="00EB713F">
            <w:pPr>
              <w:jc w:val="center"/>
            </w:pPr>
          </w:p>
        </w:tc>
      </w:tr>
    </w:tbl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EB713F" w:rsidRDefault="00EB713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281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704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281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71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28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25</w:t>
            </w:r>
          </w:p>
        </w:tc>
      </w:tr>
      <w:tr w:rsidR="00EB713F">
        <w:trPr>
          <w:trHeight w:val="846"/>
        </w:trPr>
        <w:tc>
          <w:tcPr>
            <w:tcW w:w="704" w:type="dxa"/>
          </w:tcPr>
          <w:p w:rsidR="00EB713F" w:rsidRDefault="00EB713F">
            <w:r>
              <w:t>4</w:t>
            </w:r>
          </w:p>
        </w:tc>
        <w:tc>
          <w:tcPr>
            <w:tcW w:w="328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28"/>
        </w:trPr>
        <w:tc>
          <w:tcPr>
            <w:tcW w:w="704" w:type="dxa"/>
          </w:tcPr>
          <w:p w:rsidR="00EB713F" w:rsidRDefault="00EB713F">
            <w:r>
              <w:t>5</w:t>
            </w:r>
          </w:p>
        </w:tc>
        <w:tc>
          <w:tcPr>
            <w:tcW w:w="328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56"/>
        </w:trPr>
        <w:tc>
          <w:tcPr>
            <w:tcW w:w="704" w:type="dxa"/>
          </w:tcPr>
          <w:p w:rsidR="00EB713F" w:rsidRDefault="00EB713F">
            <w:r>
              <w:t>6</w:t>
            </w: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274"/>
        </w:trPr>
        <w:tc>
          <w:tcPr>
            <w:tcW w:w="704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18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28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140</w:t>
            </w:r>
          </w:p>
        </w:tc>
      </w:tr>
    </w:tbl>
    <w:p w:rsidR="00EB713F" w:rsidRDefault="00EB713F">
      <w:pPr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EB713F" w:rsidRDefault="00EB713F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EB713F" w:rsidRDefault="00EB713F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EB713F">
        <w:tc>
          <w:tcPr>
            <w:tcW w:w="1056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Предмет курса, история, текущее состояние и перспекти</w:t>
            </w:r>
            <w:r>
              <w:softHyphen/>
              <w:t>вы.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 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подразделений. 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Формы предприятий, ориентированные на управление бизнес-процессами.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120" w:firstLine="230"/>
              <w:jc w:val="both"/>
            </w:pPr>
            <w:r>
              <w:t>Понятие бизнес-процесса. Структура бизнес-процесса. Необходимость и цели реинжиниринга бизнес-процессов. 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>ния эффективности управления предприятия. Концепция все</w:t>
            </w:r>
            <w:r>
              <w:softHyphen/>
              <w:t xml:space="preserve">общего управления качества и </w:t>
            </w:r>
            <w:r>
              <w:lastRenderedPageBreak/>
              <w:t>непрерывного улучшения про</w:t>
            </w:r>
            <w:r>
              <w:softHyphen/>
              <w:t>цессов. Критерии эффективности организации бизнес- процессов. Условия успеха реинжиниринга бизнес-процессов. Принципы реорганизации бизнес-процессов.</w:t>
            </w:r>
          </w:p>
        </w:tc>
      </w:tr>
      <w:tr w:rsidR="00EB713F">
        <w:trPr>
          <w:trHeight w:val="1401"/>
        </w:trPr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поддержки принятия управленческих решений. Принципы использования систем управления знаниями, экс</w:t>
            </w:r>
            <w:r>
              <w:softHyphen/>
              <w:t>пертных систем, информационных хранилищ, систем матема</w:t>
            </w:r>
            <w:r>
              <w:softHyphen/>
              <w:t>тического и имитационного моделирования для выбора вари</w:t>
            </w:r>
            <w:r>
              <w:softHyphen/>
              <w:t>анта организации бизнес-процесса.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firstLine="230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400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Прямой инжиниринг. Требования к «идеальной» и «ре</w:t>
            </w:r>
            <w:r>
              <w:softHyphen/>
              <w:t>альной» моделям бизнес-процессов, методы построения.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spacing w:after="0" w:line="274" w:lineRule="exact"/>
              <w:ind w:hanging="658"/>
            </w:pPr>
            <w:r>
              <w:rPr>
                <w:rStyle w:val="2"/>
              </w:rPr>
              <w:t>Тема 4.2.</w:t>
            </w:r>
            <w:r>
              <w:t xml:space="preserve"> 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>-технологий для разработки организационной структуры, информационной системы и подготовки документации проекта, адаптации тиражируемых информационных систем на основе компонентной техноло</w:t>
            </w:r>
            <w:r>
              <w:softHyphen/>
              <w:t>гии, разработки системы материального стимулирования ра</w:t>
            </w:r>
            <w:r>
              <w:softHyphen/>
              <w:t>ботников предприятия.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 xml:space="preserve">Технологии совершенствования </w:t>
            </w:r>
            <w:r>
              <w:lastRenderedPageBreak/>
              <w:t>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</w:pPr>
            <w:r>
              <w:lastRenderedPageBreak/>
              <w:t>.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 xml:space="preserve">Компонентная технология оптимизации бизнес- </w:t>
            </w:r>
            <w:r>
              <w:lastRenderedPageBreak/>
              <w:t>процессов.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>нес-процессов. Адаптация компонентов типовых организаци</w:t>
            </w:r>
            <w:r>
              <w:softHyphen/>
              <w:t>онно-экономических решений и корпоративных информаци</w:t>
            </w:r>
            <w:r>
              <w:softHyphen/>
              <w:t>онных систем к особенностям конкретного предприятия. Осо</w:t>
            </w:r>
            <w:r>
              <w:softHyphen/>
              <w:t>бенности выполнения этапов реинжиниринга бизнес- процессов при использовании компонентной технологии.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  <w:proofErr w:type="spellStart"/>
            <w:r>
              <w:rPr>
                <w:lang w:val="en-US" w:eastAsia="en-US"/>
              </w:rPr>
              <w:t>EnterpriseModeler</w:t>
            </w:r>
            <w:proofErr w:type="spellEnd"/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BAAN</w:t>
            </w:r>
            <w:r>
              <w:t xml:space="preserve">V), </w:t>
            </w:r>
            <w:proofErr w:type="spellStart"/>
            <w:r>
              <w:rPr>
                <w:lang w:val="en-US" w:eastAsia="en-US"/>
              </w:rPr>
              <w:t>BusinessReengineering</w:t>
            </w:r>
            <w:proofErr w:type="spellEnd"/>
            <w:r>
              <w:rPr>
                <w:lang w:eastAsia="en-US"/>
              </w:rPr>
              <w:t>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Виды моделей предприятия.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 xml:space="preserve">Организация основных компонентов модели предприятия. Компоненты модели предприятия в </w:t>
            </w:r>
            <w:proofErr w:type="spellStart"/>
            <w:r>
              <w:t>репозитории</w:t>
            </w:r>
            <w:proofErr w:type="spellEnd"/>
            <w:r>
              <w:t xml:space="preserve"> системы. Технология конфигурации бизнес-процессов из компонентов. Последовательность преобразования. 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 xml:space="preserve">Функционально-стоимостной анализ бизнес- процессов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ABC</w:t>
            </w:r>
            <w:r>
              <w:t xml:space="preserve">- </w:t>
            </w:r>
            <w:r>
              <w:rPr>
                <w:lang w:val="en-US" w:eastAsia="en-US"/>
              </w:rPr>
              <w:t>Activity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BasedCosting</w:t>
            </w:r>
            <w:proofErr w:type="spellEnd"/>
            <w:r>
              <w:rPr>
                <w:lang w:eastAsia="en-US"/>
              </w:rPr>
              <w:t>).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История метода</w:t>
            </w:r>
            <w:r>
              <w:rPr>
                <w:lang w:val="en-US" w:eastAsia="en-US"/>
              </w:rPr>
              <w:t>ABC</w:t>
            </w:r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ActivityBasedCosting</w:t>
            </w:r>
            <w:proofErr w:type="spellEnd"/>
            <w:r>
              <w:rPr>
                <w:lang w:eastAsia="en-US"/>
              </w:rPr>
              <w:t xml:space="preserve">). </w:t>
            </w:r>
            <w:r>
              <w:t>Базовый принцип расчета себестоимости. Прямые и косвенные затра</w:t>
            </w:r>
            <w:r>
              <w:softHyphen/>
              <w:t>ты. Трехэтапная модель распределения затрат. Драйвер затрат. Драйвер ресурса. Драйвер операций. Объект затрат. Реализа</w:t>
            </w:r>
            <w:r>
              <w:softHyphen/>
              <w:t>ция трехэтапного алгоритма. Классификация процессов (опера</w:t>
            </w:r>
            <w:r>
              <w:softHyphen/>
              <w:t xml:space="preserve">ций). Устранение циклических взаимосвязей. Концептуальная модель </w:t>
            </w:r>
            <w:r>
              <w:rPr>
                <w:lang w:val="en-US" w:eastAsia="en-US"/>
              </w:rPr>
              <w:t>ABC</w:t>
            </w:r>
            <w:r>
              <w:t>-метода.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функционально-стоимостного анализа 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Двухступенчатая схема отнесения затрат ресурсов на стоимостные объекты и ее отличия традиционной схемы. Ха</w:t>
            </w:r>
            <w:r>
              <w:softHyphen/>
              <w:t>рактеристика инструментальных программных средств функ</w:t>
            </w:r>
            <w:r>
              <w:softHyphen/>
              <w:t xml:space="preserve">ционально- </w:t>
            </w:r>
            <w:proofErr w:type="spellStart"/>
            <w:r>
              <w:rPr>
                <w:lang w:val="en-US" w:eastAsia="en-US"/>
              </w:rPr>
              <w:t>EasyABCPlus</w:t>
            </w:r>
            <w:proofErr w:type="spellEnd"/>
            <w:r>
              <w:t>и пр. и встроенных средств типо</w:t>
            </w:r>
            <w:r>
              <w:softHyphen/>
              <w:t xml:space="preserve">вых информационных систем </w:t>
            </w:r>
            <w:r>
              <w:rPr>
                <w:lang w:val="en-US" w:eastAsia="en-US"/>
              </w:rPr>
              <w:t>BAAN</w:t>
            </w:r>
            <w:r>
              <w:t xml:space="preserve">V и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/3. </w:t>
            </w:r>
            <w:r>
              <w:t>Вычисление стоимостных затрат бизнес-процессов. Виды операций биз</w:t>
            </w:r>
            <w:r>
              <w:softHyphen/>
              <w:t>нес-процесса. Критерии отнесения затрат по использованию ресурсов на операции бизнес-процесса.</w:t>
            </w:r>
          </w:p>
          <w:p w:rsidR="00EB713F" w:rsidRDefault="00EB713F">
            <w:pPr>
              <w:pStyle w:val="a5"/>
              <w:spacing w:after="0"/>
            </w:pPr>
            <w:r>
              <w:t>Виды стоимостных объектов.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>за бизнес-процессов. Роль использования информации из бух</w:t>
            </w:r>
            <w:r>
              <w:softHyphen/>
              <w:t>галтерской и производственно-сбытовой информационной системы для формирования критериев отнесения затрат базо</w:t>
            </w:r>
            <w:r>
              <w:softHyphen/>
              <w:t xml:space="preserve">вой или </w:t>
            </w:r>
            <w:proofErr w:type="spellStart"/>
            <w:r>
              <w:t>референтной</w:t>
            </w:r>
            <w:proofErr w:type="spellEnd"/>
            <w:r>
              <w:t xml:space="preserve"> модели в проектную модель, проектной модели в </w:t>
            </w:r>
            <w:proofErr w:type="spellStart"/>
            <w:r>
              <w:t>референтную</w:t>
            </w:r>
            <w:proofErr w:type="spellEnd"/>
            <w:r>
              <w:t xml:space="preserve"> модель.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6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>и др.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right="197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pStyle w:val="a4"/>
        <w:rPr>
          <w:b/>
        </w:rPr>
      </w:pPr>
    </w:p>
    <w:p w:rsidR="00EB713F" w:rsidRDefault="00EB713F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EB713F" w:rsidRDefault="00EB713F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 xml:space="preserve">тельные особенности организационных структур, процессных и ресурсных подразделений. 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widowControl w:val="0"/>
              <w:tabs>
                <w:tab w:val="left" w:pos="72"/>
                <w:tab w:val="left" w:pos="533"/>
              </w:tabs>
              <w:autoSpaceDE w:val="0"/>
              <w:autoSpaceDN w:val="0"/>
              <w:ind w:left="108" w:firstLine="142"/>
              <w:jc w:val="both"/>
            </w:pPr>
            <w:r>
              <w:t>5.Формы предприятий, ориентированные на управление бизнес-процессами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Понятие бизнес-процесса. Структура бизнес-процесса.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Необходимость и цели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 xml:space="preserve">ния эффективности управления предприятия.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Концепция все</w:t>
            </w:r>
            <w:r>
              <w:softHyphen/>
              <w:t>общего управления качества и непрерывного улучшения про</w:t>
            </w:r>
            <w:r>
              <w:softHyphen/>
              <w:t xml:space="preserve">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Критерии эффективности организации бизнес- процессов. Условия успеха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lastRenderedPageBreak/>
              <w:t>Принципы реорганизации бизнес-процессов.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поддержки принятия управленческих решений. 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pacing w:before="0" w:beforeAutospacing="0" w:after="0" w:afterAutospacing="0"/>
              <w:ind w:left="108" w:firstLine="75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Прямой инжиниринг.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 w:line="274" w:lineRule="exact"/>
              <w:ind w:left="108" w:firstLine="75"/>
              <w:jc w:val="both"/>
            </w:pPr>
            <w:r>
              <w:t>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 xml:space="preserve">-технологий для разработки организационной структуры, информационной системы и подготовки документации проекта.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 w:line="274" w:lineRule="exact"/>
              <w:ind w:left="317" w:hanging="103"/>
              <w:jc w:val="both"/>
            </w:pPr>
            <w:r>
              <w:t>Компонентная технология оптимизации бизнес- процессов.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 xml:space="preserve">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</w:p>
          <w:p w:rsidR="00EB713F" w:rsidRDefault="00EB713F">
            <w:pPr>
              <w:pStyle w:val="p6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pacing w:before="0" w:beforeAutospacing="0" w:after="0" w:afterAutospacing="0"/>
              <w:ind w:left="317" w:hanging="103"/>
              <w:jc w:val="both"/>
            </w:pPr>
            <w:r>
              <w:t xml:space="preserve">Компоненты модели предприятия в </w:t>
            </w:r>
            <w:proofErr w:type="spellStart"/>
            <w:r>
              <w:t>репозитории</w:t>
            </w:r>
            <w:proofErr w:type="spellEnd"/>
            <w:r>
              <w:t xml:space="preserve"> системы.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Сущность функционально-стоимостного анализа </w:t>
            </w:r>
            <w:r>
              <w:lastRenderedPageBreak/>
              <w:t>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Двухступенчатая схема отнесения затрат ресурсов на стоимостные объекты и ее отличия традиционной схемы.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 xml:space="preserve">за бизнес-процессов.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>и др.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72"/>
                <w:tab w:val="left" w:pos="364"/>
              </w:tabs>
              <w:autoSpaceDE w:val="0"/>
              <w:autoSpaceDN w:val="0"/>
              <w:ind w:left="317" w:right="22" w:hanging="103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autoSpaceDE w:val="0"/>
        <w:autoSpaceDN w:val="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EB713F" w:rsidRDefault="00EB713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</w:t>
            </w:r>
            <w:r>
              <w:rPr>
                <w:sz w:val="23"/>
                <w:szCs w:val="23"/>
              </w:rPr>
              <w:softHyphen/>
              <w:t>достатки управления отдельными ресурсами и пути повыше</w:t>
            </w:r>
            <w:r>
              <w:rPr>
                <w:sz w:val="23"/>
                <w:szCs w:val="23"/>
              </w:rPr>
              <w:softHyphen/>
              <w:t>ния эффективности управления предприятия.</w:t>
            </w:r>
          </w:p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. </w:t>
            </w: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 xml:space="preserve">Информационные технологии, поддерживающие </w:t>
            </w:r>
            <w:r>
              <w:lastRenderedPageBreak/>
              <w:t>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</w:t>
            </w:r>
            <w:r>
              <w:lastRenderedPageBreak/>
              <w:t>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Компонентная технология оптимизации бизнес- процессов.</w:t>
            </w: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 xml:space="preserve">и </w:t>
            </w:r>
            <w:proofErr w:type="spellStart"/>
            <w:r>
              <w:t>др</w:t>
            </w:r>
            <w:proofErr w:type="spellEnd"/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</w:tc>
      </w:tr>
    </w:tbl>
    <w:p w:rsidR="00EB713F" w:rsidRDefault="00EB713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B713F" w:rsidRDefault="00EB713F">
      <w:pPr>
        <w:pStyle w:val="a4"/>
        <w:numPr>
          <w:ilvl w:val="0"/>
          <w:numId w:val="1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EB713F" w:rsidRDefault="00EB713F">
      <w:pPr>
        <w:pStyle w:val="a4"/>
        <w:jc w:val="both"/>
        <w:rPr>
          <w:b/>
          <w:bCs/>
          <w:i/>
          <w:iCs/>
        </w:rPr>
      </w:pP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 </w:t>
      </w:r>
      <w:proofErr w:type="spellStart"/>
      <w:r>
        <w:rPr>
          <w:shd w:val="clear" w:color="auto" w:fill="FFFFFF"/>
          <w:lang w:eastAsia="en-US"/>
        </w:rPr>
        <w:t>Борозенец</w:t>
      </w:r>
      <w:proofErr w:type="spellEnd"/>
      <w:r>
        <w:rPr>
          <w:shd w:val="clear" w:color="auto" w:fill="FFFFFF"/>
          <w:lang w:eastAsia="en-US"/>
        </w:rPr>
        <w:t xml:space="preserve">, В. Н. Информационно-аналитический инструментарий управления бизнес-процессами в сельском хозяйстве: монография / В. Н. </w:t>
      </w:r>
      <w:proofErr w:type="spellStart"/>
      <w:r>
        <w:rPr>
          <w:shd w:val="clear" w:color="auto" w:fill="FFFFFF"/>
          <w:lang w:eastAsia="en-US"/>
        </w:rPr>
        <w:t>Борозенец</w:t>
      </w:r>
      <w:proofErr w:type="spellEnd"/>
      <w:r>
        <w:rPr>
          <w:shd w:val="clear" w:color="auto" w:fill="FFFFFF"/>
          <w:lang w:eastAsia="en-US"/>
        </w:rPr>
        <w:t xml:space="preserve">. — Ставрополь: </w:t>
      </w:r>
      <w:proofErr w:type="spellStart"/>
      <w:r>
        <w:rPr>
          <w:shd w:val="clear" w:color="auto" w:fill="FFFFFF"/>
          <w:lang w:eastAsia="en-US"/>
        </w:rPr>
        <w:t>СевероКавказский</w:t>
      </w:r>
      <w:proofErr w:type="spellEnd"/>
      <w:r>
        <w:rPr>
          <w:shd w:val="clear" w:color="auto" w:fill="FFFFFF"/>
          <w:lang w:eastAsia="en-US"/>
        </w:rPr>
        <w:t xml:space="preserve">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2.Варзунов, А. В. Анализ и управление бизнес-процессами: учебное пособие / А. В. </w:t>
      </w:r>
      <w:proofErr w:type="spellStart"/>
      <w:r>
        <w:rPr>
          <w:shd w:val="clear" w:color="auto" w:fill="FFFFFF"/>
          <w:lang w:eastAsia="en-US"/>
        </w:rPr>
        <w:t>Варзунов</w:t>
      </w:r>
      <w:proofErr w:type="spellEnd"/>
      <w:r>
        <w:rPr>
          <w:shd w:val="clear" w:color="auto" w:fill="FFFFFF"/>
          <w:lang w:eastAsia="en-US"/>
        </w:rPr>
        <w:t xml:space="preserve">, Е. К. Торосян, Л. П. </w:t>
      </w:r>
      <w:proofErr w:type="spellStart"/>
      <w:r>
        <w:rPr>
          <w:shd w:val="clear" w:color="auto" w:fill="FFFFFF"/>
          <w:lang w:eastAsia="en-US"/>
        </w:rPr>
        <w:t>Сажнева</w:t>
      </w:r>
      <w:proofErr w:type="spellEnd"/>
      <w:r>
        <w:rPr>
          <w:shd w:val="clear" w:color="auto" w:fill="FFFFFF"/>
          <w:lang w:eastAsia="en-US"/>
        </w:rPr>
        <w:t xml:space="preserve">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6" w:history="1">
        <w:r>
          <w:rPr>
            <w:shd w:val="clear" w:color="auto" w:fill="FFFFFF"/>
            <w:lang w:eastAsia="en-US"/>
          </w:rPr>
          <w:t>http://www.iprbookshop.ru/65772.html</w:t>
        </w:r>
      </w:hyperlink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3.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</w:t>
      </w:r>
      <w:proofErr w:type="spellStart"/>
      <w:r>
        <w:rPr>
          <w:shd w:val="clear" w:color="auto" w:fill="FFFFFF"/>
          <w:lang w:eastAsia="en-US"/>
        </w:rPr>
        <w:t>Джестон</w:t>
      </w:r>
      <w:proofErr w:type="spellEnd"/>
      <w:r>
        <w:rPr>
          <w:shd w:val="clear" w:color="auto" w:fill="FFFFFF"/>
          <w:lang w:eastAsia="en-US"/>
        </w:rPr>
        <w:t xml:space="preserve"> Д. Управление бизнес-процессами: практическое руководство по успешной реализации проектов / </w:t>
      </w:r>
      <w:proofErr w:type="spellStart"/>
      <w:r>
        <w:rPr>
          <w:shd w:val="clear" w:color="auto" w:fill="FFFFFF"/>
          <w:lang w:eastAsia="en-US"/>
        </w:rPr>
        <w:t>Джестон</w:t>
      </w:r>
      <w:proofErr w:type="spellEnd"/>
      <w:r>
        <w:rPr>
          <w:shd w:val="clear" w:color="auto" w:fill="FFFFFF"/>
          <w:lang w:eastAsia="en-US"/>
        </w:rPr>
        <w:t xml:space="preserve"> Джон, </w:t>
      </w:r>
      <w:proofErr w:type="spellStart"/>
      <w:r>
        <w:rPr>
          <w:shd w:val="clear" w:color="auto" w:fill="FFFFFF"/>
          <w:lang w:eastAsia="en-US"/>
        </w:rPr>
        <w:t>Нелис</w:t>
      </w:r>
      <w:proofErr w:type="spellEnd"/>
      <w:r>
        <w:rPr>
          <w:shd w:val="clear" w:color="auto" w:fill="FFFFFF"/>
          <w:lang w:eastAsia="en-US"/>
        </w:rPr>
        <w:t xml:space="preserve"> Йохан; под редакцией В. </w:t>
      </w:r>
      <w:proofErr w:type="spellStart"/>
      <w:r>
        <w:rPr>
          <w:shd w:val="clear" w:color="auto" w:fill="FFFFFF"/>
          <w:lang w:eastAsia="en-US"/>
        </w:rPr>
        <w:t>Тренева</w:t>
      </w:r>
      <w:proofErr w:type="spellEnd"/>
      <w:r>
        <w:rPr>
          <w:shd w:val="clear" w:color="auto" w:fill="FFFFFF"/>
          <w:lang w:eastAsia="en-US"/>
        </w:rPr>
        <w:t xml:space="preserve">, Е. Бекназаровой; перевод В. Агапов. — Москва: Альпина </w:t>
      </w:r>
      <w:proofErr w:type="spellStart"/>
      <w:r>
        <w:rPr>
          <w:shd w:val="clear" w:color="auto" w:fill="FFFFFF"/>
          <w:lang w:eastAsia="en-US"/>
        </w:rPr>
        <w:t>Паблишер</w:t>
      </w:r>
      <w:proofErr w:type="spellEnd"/>
      <w:r>
        <w:rPr>
          <w:shd w:val="clear" w:color="auto" w:fill="FFFFFF"/>
          <w:lang w:eastAsia="en-US"/>
        </w:rPr>
        <w:t xml:space="preserve">, 2019. — 648 c. — ISBN </w:t>
      </w:r>
      <w:r>
        <w:rPr>
          <w:shd w:val="clear" w:color="auto" w:fill="FFFFFF"/>
          <w:lang w:eastAsia="en-US"/>
        </w:rPr>
        <w:lastRenderedPageBreak/>
        <w:t>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EB713F" w:rsidRDefault="00EB713F">
      <w:pPr>
        <w:autoSpaceDE w:val="0"/>
        <w:autoSpaceDN w:val="0"/>
        <w:ind w:left="720"/>
        <w:jc w:val="both"/>
        <w:rPr>
          <w:i/>
          <w:iCs/>
        </w:rPr>
      </w:pPr>
    </w:p>
    <w:p w:rsidR="00EB713F" w:rsidRDefault="00EB713F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EB713F" w:rsidRDefault="00EB713F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EB713F">
        <w:trPr>
          <w:trHeight w:val="840"/>
        </w:trPr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widowControl w:val="0"/>
              <w:autoSpaceDE w:val="0"/>
              <w:autoSpaceDN w:val="0"/>
              <w:ind w:firstLine="37"/>
              <w:contextualSpacing/>
              <w:jc w:val="both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EB713F" w:rsidRDefault="00EB713F">
            <w:pPr>
              <w:jc w:val="both"/>
            </w:pPr>
            <w:r>
              <w:t xml:space="preserve">Имитационное моделирование </w:t>
            </w:r>
            <w:r>
              <w:lastRenderedPageBreak/>
              <w:t>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lastRenderedPageBreak/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lastRenderedPageBreak/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lastRenderedPageBreak/>
              <w:t>Вопросы к занятию, практическое задание</w:t>
            </w:r>
          </w:p>
        </w:tc>
      </w:tr>
    </w:tbl>
    <w:p w:rsidR="00EB713F" w:rsidRDefault="00EB713F">
      <w:pPr>
        <w:pStyle w:val="a4"/>
        <w:ind w:left="1069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B713F" w:rsidRDefault="00EB713F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EB713F" w:rsidRDefault="00EB713F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rPr>
          <w:b/>
        </w:rPr>
        <w:t>Эволюция методологических подходов к описанию и исследованию организационных структур и процессов</w:t>
      </w:r>
    </w:p>
    <w:p w:rsidR="00EB713F" w:rsidRDefault="00EB713F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pStyle w:val="a4"/>
        <w:ind w:left="142"/>
        <w:jc w:val="both"/>
      </w:pPr>
      <w:r>
        <w:t>1.Особенности организации бизнес-процессов. Виды клиентов. Договорные отношения клиентов и владельцев процессов.</w:t>
      </w:r>
    </w:p>
    <w:p w:rsidR="00EB713F" w:rsidRDefault="00EB713F">
      <w:pPr>
        <w:pStyle w:val="a4"/>
        <w:ind w:left="142"/>
        <w:jc w:val="both"/>
      </w:pPr>
      <w:r>
        <w:t>2.Требования к стандартизации бизнес-процессов, процедура сертификации системы управления качеством.</w:t>
      </w:r>
    </w:p>
    <w:p w:rsidR="00EB713F" w:rsidRDefault="00EB713F">
      <w:pPr>
        <w:pStyle w:val="a4"/>
        <w:ind w:left="142"/>
        <w:jc w:val="both"/>
      </w:pPr>
      <w:r>
        <w:t xml:space="preserve">3.Типы организационных структур предприятия. Отличительные особенности организационных структур, процессных и ресурсных подразделений. </w:t>
      </w:r>
    </w:p>
    <w:p w:rsidR="00EB713F" w:rsidRDefault="00EB713F">
      <w:pPr>
        <w:pStyle w:val="a4"/>
        <w:ind w:left="142"/>
        <w:jc w:val="both"/>
      </w:pPr>
      <w:r>
        <w:t>4.Принципы организации процессных команд, функциональные обязанности владельцев и менеджеров ресурсов и процессов.</w:t>
      </w:r>
    </w:p>
    <w:p w:rsidR="00EB713F" w:rsidRDefault="00EB713F">
      <w:pPr>
        <w:pStyle w:val="a4"/>
        <w:ind w:left="142"/>
        <w:jc w:val="both"/>
        <w:rPr>
          <w:b/>
          <w:bCs/>
        </w:rPr>
      </w:pPr>
      <w:r>
        <w:t>5.Формы предприятий, ориентированные на управление бизнес-процессами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line="360" w:lineRule="auto"/>
        <w:ind w:firstLine="426"/>
        <w:jc w:val="both"/>
      </w:pPr>
      <w:r>
        <w:t>Задание 1.</w:t>
      </w:r>
    </w:p>
    <w:p w:rsidR="00EB713F" w:rsidRDefault="00EB713F">
      <w:pPr>
        <w:spacing w:after="160" w:line="259" w:lineRule="auto"/>
        <w:ind w:left="851" w:hanging="284"/>
        <w:jc w:val="both"/>
        <w:rPr>
          <w:lang w:eastAsia="en-US"/>
        </w:rPr>
      </w:pPr>
      <w:r>
        <w:rPr>
          <w:lang w:eastAsia="en-US"/>
        </w:rPr>
        <w:t>Представить: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1.Классификацию информационных технологий; предметную технологию.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2.Информационную технологию; функциональные информационные технологии; 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3.</w:t>
      </w:r>
      <w:r>
        <w:rPr>
          <w:color w:val="000000"/>
        </w:rPr>
        <w:t>Дайте определение понятия</w:t>
      </w:r>
      <w:r>
        <w:rPr>
          <w:lang w:eastAsia="en-US"/>
        </w:rPr>
        <w:t>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- распределенной функциональной информационной технологии,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-объектно-ориентированных информационных технологий;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-критерии оценки информационных технологий.</w:t>
      </w:r>
    </w:p>
    <w:p w:rsidR="00EB713F" w:rsidRDefault="00EB713F">
      <w:pPr>
        <w:ind w:firstLine="426"/>
        <w:jc w:val="both"/>
      </w:pPr>
      <w:r>
        <w:t>Задание 2.</w:t>
      </w:r>
    </w:p>
    <w:p w:rsidR="00EB713F" w:rsidRDefault="00EB713F">
      <w:pPr>
        <w:jc w:val="both"/>
      </w:pPr>
      <w:r>
        <w:t xml:space="preserve">          Тесты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Укажите правильное определение информационного бизнеса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производство и торговля компьютерами.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предоставление инфокоммуникационных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- это производство, торговля и предоставление информационных продуктов и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торговля программными продуктами.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Укажите правильное определение информационного рынка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производителей, предлагающих инфокоммуникационные услуги.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субъектов, поставляющих средства вычислительной техники.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lastRenderedPageBreak/>
        <w:t>Под информационным рынком понимается сеть торговых предприятий, реализующих программное обеспечение.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совокупность хозяйствующих субъектов, предлагающих покупателям компьютеры, средства коммуникаций, программное обеспечение, информационные и консалтинговые услуги, а также сервисное обслуживание технических и программных средств.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Укажите функции, выполняемые информационным менеджером предприятия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Планирование внедрения и модернизации информационной системы, ее поиск на рынке программных продуктов.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Оценка рынка программных продуктов с помощью маркетингового инструментария.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прикладных программ.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Приобретение информационных технологий с нужными функциями и свойствами.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операционных систем.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Организация внедрения информационной системы и обучения персонала.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Обеспечение эксплуатации информационной системы: администрирование, тестирование, адаптация, организация безопасности и т.д.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Обновление существующей информационной системы, внедрение новых версий.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Вывод из эксплуатации информационной системы.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Укажите принцип, согласно которому может создается функционально-позадачная информационная система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Укажите принцип, согласно которому создается интегрированная информационная система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функции управления предприятием, которые поддерживают современные информационные системы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планирование;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премирование;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учет;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анализ;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распределение;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регулирование.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7. Бизнес-процесс это: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управленческих процедур и операций;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действий управленческого персонала;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совокупность увязанных в единые целые действия, выполнение которых позволяет получить конечный результат (товар или услугу);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совокупность работ, выполняемых в процессе производства.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Тест 8. Какой информационной системе соответствует следующее определение: программно-аппаратный комплекс, способный объединять в одно целое предприятия с различной </w:t>
      </w:r>
      <w:r>
        <w:rPr>
          <w:color w:val="000000"/>
        </w:rPr>
        <w:lastRenderedPageBreak/>
        <w:t>функциональной направленностью (производственные, торговые, кредитные и др. организации)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промышленного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торгового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Корпоративная информационная система.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кредитного учреждения.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Какие информационные сети используются в корпоративных информационных сетях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Локальные</w:t>
      </w:r>
      <w:r>
        <w:rPr>
          <w:color w:val="000000"/>
          <w:lang w:val="en-US"/>
        </w:rPr>
        <w:t xml:space="preserve"> LAN (Local Area Net).</w:t>
      </w:r>
    </w:p>
    <w:p w:rsidR="00EB713F" w:rsidRPr="003F05A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Региональные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масштаба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города</w:t>
      </w:r>
      <w:r w:rsidRPr="003F05AF">
        <w:rPr>
          <w:color w:val="000000"/>
          <w:lang w:val="en-US"/>
        </w:rPr>
        <w:t xml:space="preserve"> MAN (Metropolitan Area Network);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Глобальная (</w:t>
      </w:r>
      <w:proofErr w:type="spellStart"/>
      <w:r>
        <w:rPr>
          <w:color w:val="000000"/>
        </w:rPr>
        <w:t>Wide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Network</w:t>
      </w:r>
      <w:proofErr w:type="spellEnd"/>
      <w:r>
        <w:rPr>
          <w:color w:val="000000"/>
        </w:rPr>
        <w:t>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proofErr w:type="spellStart"/>
      <w:r>
        <w:rPr>
          <w:color w:val="000000"/>
        </w:rPr>
        <w:t>Торговыесети</w:t>
      </w:r>
      <w:proofErr w:type="spellEnd"/>
      <w:r>
        <w:rPr>
          <w:color w:val="000000"/>
          <w:lang w:val="en-US"/>
        </w:rPr>
        <w:t xml:space="preserve"> - ETNs (Electronic Trading Networks).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Автоматизированные торговые сети ECN (</w:t>
      </w:r>
      <w:proofErr w:type="spellStart"/>
      <w:r>
        <w:rPr>
          <w:color w:val="000000"/>
        </w:rPr>
        <w:t>Electronic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Communication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Network</w:t>
      </w:r>
      <w:proofErr w:type="spellEnd"/>
      <w:r>
        <w:rPr>
          <w:color w:val="000000"/>
        </w:rPr>
        <w:t>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железных дорог.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автомобильных дорог.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Системный анализ предполагает: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описание объекта с помощью математической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описание объекта с помощью информационной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рассмотрение объекта как целого, состоящего из частей и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выделенного из окружающей среды;</w:t>
      </w:r>
    </w:p>
    <w:p w:rsidR="00EB713F" w:rsidRDefault="00EB713F">
      <w:pPr>
        <w:tabs>
          <w:tab w:val="left" w:pos="284"/>
        </w:tabs>
        <w:jc w:val="both"/>
      </w:pPr>
      <w:r>
        <w:rPr>
          <w:color w:val="000000"/>
        </w:rPr>
        <w:t>5. описание объекта с помощью имитационной модели</w:t>
      </w:r>
    </w:p>
    <w:p w:rsidR="00EB713F" w:rsidRDefault="00EB713F">
      <w:pPr>
        <w:pStyle w:val="a4"/>
        <w:tabs>
          <w:tab w:val="left" w:pos="317"/>
          <w:tab w:val="left" w:pos="567"/>
        </w:tabs>
        <w:ind w:left="0"/>
        <w:jc w:val="both"/>
        <w:rPr>
          <w:color w:val="000000"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Организационная структура компании, основанная на управлении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tabs>
          <w:tab w:val="left" w:pos="361"/>
          <w:tab w:val="left" w:pos="511"/>
        </w:tabs>
      </w:pPr>
      <w:r>
        <w:t>1.</w:t>
      </w:r>
      <w:r>
        <w:tab/>
        <w:t xml:space="preserve">Понятие бизнес-процесса. Структура бизнес-процесса. </w:t>
      </w:r>
    </w:p>
    <w:p w:rsidR="00EB713F" w:rsidRDefault="00EB713F">
      <w:pPr>
        <w:tabs>
          <w:tab w:val="left" w:pos="361"/>
          <w:tab w:val="left" w:pos="511"/>
        </w:tabs>
      </w:pPr>
      <w:r>
        <w:t>2.</w:t>
      </w:r>
      <w:r>
        <w:tab/>
        <w:t xml:space="preserve">Необходимость и цели реинжиниринга бизнес-процессов.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3.</w:t>
      </w:r>
      <w:r>
        <w:tab/>
        <w:t xml:space="preserve">Недостатки управления отдельными ресурсами и пути повышения эффективности управления предприятия. </w:t>
      </w:r>
    </w:p>
    <w:p w:rsidR="00EB713F" w:rsidRDefault="00EB713F">
      <w:pPr>
        <w:tabs>
          <w:tab w:val="left" w:pos="361"/>
          <w:tab w:val="left" w:pos="511"/>
        </w:tabs>
      </w:pPr>
      <w:r>
        <w:t>4.</w:t>
      </w:r>
      <w:r>
        <w:tab/>
        <w:t xml:space="preserve">Концепция всеобщего управления качества и непрерывного улучшения 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5.</w:t>
      </w:r>
      <w:r>
        <w:tab/>
        <w:t>Критерии эффективности организации бизнес- процессов. Условия успеха реинжиниринга бизнес-процессов.</w:t>
      </w:r>
    </w:p>
    <w:p w:rsidR="00EB713F" w:rsidRDefault="00EB713F">
      <w:pPr>
        <w:widowControl w:val="0"/>
        <w:autoSpaceDE w:val="0"/>
        <w:autoSpaceDN w:val="0"/>
        <w:jc w:val="both"/>
        <w:rPr>
          <w:i/>
          <w:iCs/>
          <w:u w:val="single"/>
        </w:rPr>
      </w:pPr>
    </w:p>
    <w:p w:rsidR="00EB713F" w:rsidRDefault="00EB713F">
      <w:pPr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after="160" w:line="259" w:lineRule="auto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jc w:val="both"/>
      </w:pPr>
      <w:r>
        <w:t xml:space="preserve">-Распределенные системы обработки данных; </w:t>
      </w:r>
    </w:p>
    <w:p w:rsidR="00EB713F" w:rsidRDefault="00EB713F">
      <w:pPr>
        <w:jc w:val="both"/>
      </w:pPr>
      <w:r>
        <w:t>-технологии "клиент-сервер";</w:t>
      </w:r>
    </w:p>
    <w:p w:rsidR="00EB713F" w:rsidRDefault="00EB713F">
      <w:pPr>
        <w:jc w:val="both"/>
      </w:pPr>
      <w:r>
        <w:t xml:space="preserve">-информационные хранилища; </w:t>
      </w:r>
    </w:p>
    <w:p w:rsidR="00EB713F" w:rsidRDefault="00EB713F">
      <w:pPr>
        <w:jc w:val="both"/>
      </w:pPr>
      <w:r>
        <w:t xml:space="preserve">-системы электронного документооборота; </w:t>
      </w:r>
    </w:p>
    <w:p w:rsidR="00EB713F" w:rsidRDefault="00EB713F">
      <w:pPr>
        <w:jc w:val="both"/>
      </w:pPr>
      <w:r>
        <w:t xml:space="preserve">-геоинформационные системы; </w:t>
      </w:r>
    </w:p>
    <w:p w:rsidR="00EB713F" w:rsidRDefault="00EB713F">
      <w:pPr>
        <w:jc w:val="both"/>
      </w:pPr>
      <w:r>
        <w:t xml:space="preserve">-глобальные системы; </w:t>
      </w:r>
    </w:p>
    <w:p w:rsidR="00EB713F" w:rsidRDefault="00EB713F">
      <w:pPr>
        <w:jc w:val="both"/>
      </w:pPr>
      <w:r>
        <w:t xml:space="preserve">видеоконференции и технологии групповой работы; </w:t>
      </w:r>
    </w:p>
    <w:p w:rsidR="00EB713F" w:rsidRDefault="00EB713F">
      <w:pPr>
        <w:jc w:val="both"/>
        <w:rPr>
          <w:i/>
        </w:rPr>
      </w:pPr>
      <w:r>
        <w:t>корпоративные информационные.</w:t>
      </w:r>
    </w:p>
    <w:p w:rsidR="00EB713F" w:rsidRDefault="00EB713F">
      <w:pPr>
        <w:jc w:val="both"/>
        <w:rPr>
          <w:i/>
        </w:rPr>
      </w:pPr>
    </w:p>
    <w:p w:rsidR="00EB713F" w:rsidRDefault="00EB713F">
      <w:pPr>
        <w:jc w:val="both"/>
        <w:rPr>
          <w:b/>
        </w:rPr>
      </w:pPr>
      <w:r>
        <w:rPr>
          <w:b/>
        </w:rPr>
        <w:t>Тесты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1. При анализе и управлении бизнес-процессами, для четкого определения границ процесса необходимо: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определить, какие ресурсы движутся внутрь и вовне процесса (входы и выходы);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определить инициирующие и завершающие события;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в)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процессов-поставщиков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процессов-потребителей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все перечисленные пункты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проверка соответствия продукта установленным требованиям и фиксация результатов этой проверки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</w:t>
      </w:r>
      <w:proofErr w:type="spellStart"/>
      <w:r>
        <w:rPr>
          <w:color w:val="000000"/>
        </w:rP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</w:t>
      </w:r>
      <w:r>
        <w:t> </w:t>
      </w:r>
      <w:hyperlink r:id="rId7" w:tooltip="Декомпозиция" w:history="1">
        <w:r>
          <w:t>декомпозиция</w:t>
        </w:r>
      </w:hyperlink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проверка способности продукта выполнять поставленные потребителем задачи (на практике выполнять свое функциональное назначение)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субъект, обладающий компетенциями и полномочиями формулировать требования к выходам процесса, непосредственно использующий выходы процесса в качестве ресурса для своего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контролер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субъект, предоставляющий ресурсы, необходи</w:t>
      </w:r>
      <w:r>
        <w:rPr>
          <w:color w:val="000000"/>
        </w:rPr>
        <w:softHyphen/>
        <w:t>мые для выполнения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подразделение (долж</w:t>
      </w:r>
      <w:r>
        <w:rPr>
          <w:color w:val="000000"/>
        </w:rPr>
        <w:softHyphen/>
        <w:t>ностное лицо), участвующее в преобразованиях входов в выходы в рамках процесса: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процесс, преобразующий ресурсы для создания продукта, который используется внешними потребителями,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 </w:t>
      </w:r>
      <w:r w:rsidR="006C6A72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.75pt;height:9.75pt;visibility:visible">
            <v:imagedata r:id="rId8" o:title=""/>
          </v:shape>
        </w:pic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. 8.При анализе и управлении бизнес-процессами, процесс, поставляющий на вход других процессов обеспечивающие ресурсы,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процесс, поставляющий на вход других процессов ресурсы по управлению,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процесс, полностью выполняющийся в рамках структурного подразделения,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Информационные технологии, поддерживающие управление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Корпоративные информационные системы. Принципы ис</w:t>
      </w:r>
      <w:r>
        <w:rPr>
          <w:lang w:eastAsia="ar-SA"/>
        </w:rP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поддержки принятия управленческих решений. 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управления рабочими потоками </w:t>
      </w:r>
      <w:r>
        <w:t>(</w:t>
      </w:r>
      <w:r>
        <w:rPr>
          <w:lang w:val="en-US"/>
        </w:rPr>
        <w:t>Workflow</w:t>
      </w:r>
      <w:r>
        <w:t xml:space="preserve">). </w:t>
      </w:r>
      <w:r>
        <w:rPr>
          <w:lang w:eastAsia="ar-SA"/>
        </w:rPr>
        <w:t>Принципы использования систем управления рабочими пото</w:t>
      </w:r>
      <w:r>
        <w:rPr>
          <w:lang w:eastAsia="ar-SA"/>
        </w:rPr>
        <w:softHyphen/>
        <w:t>ками для оперативного управления и мониторинга выполне</w:t>
      </w:r>
      <w:r>
        <w:rPr>
          <w:lang w:eastAsia="ar-SA"/>
        </w:rPr>
        <w:softHyphen/>
        <w:t>ния бизнес-процессов.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</w:r>
      <w:r>
        <w:rPr>
          <w:lang w:eastAsia="ar-SA"/>
        </w:rPr>
        <w:softHyphen/>
        <w:t>разделений корпорации.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142" w:hanging="142"/>
        <w:jc w:val="both"/>
        <w:rPr>
          <w:b/>
        </w:rPr>
      </w:pPr>
      <w:r>
        <w:t>5.Организационные формы предприятий, на основе управ</w:t>
      </w:r>
      <w:r>
        <w:softHyphen/>
        <w:t>ления бизнес-процессами с использованием информационных технологий.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1.Информационной технологии.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2.Эволюция информационных технологий, их роль в развитии экономики и общества;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3.Свойства информационных технологий;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4.Понятие платформы.</w:t>
      </w:r>
    </w:p>
    <w:p w:rsidR="00EB713F" w:rsidRDefault="00EB713F">
      <w:pPr>
        <w:spacing w:line="360" w:lineRule="auto"/>
        <w:ind w:firstLine="426"/>
        <w:jc w:val="both"/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t>Задание 2</w:t>
      </w:r>
    </w:p>
    <w:p w:rsidR="00EB713F" w:rsidRDefault="00EB713F">
      <w:pPr>
        <w:spacing w:line="360" w:lineRule="auto"/>
        <w:ind w:firstLine="426"/>
        <w:jc w:val="both"/>
      </w:pPr>
      <w:r>
        <w:t xml:space="preserve">Тесты 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1. При анализе и управлении бизнес-процессами, процесс, в котором участвуют несколько структурных подразделений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Назовите профессиональный термин, используемый в моделировании бизнес-процессов, который означает разделение процесса на составляющие части: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детализация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процедура 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сепарация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моделирование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выполняемая отдельным сотрудником часть процесса, дальнейшая декомпозиция которого нецелесообразна,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алгоритм выполнения некоторой части или процесса в целом,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деятельность по выполнению совокупности операций процесса, обеспечивающая получение единичного результата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система (архитектура)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под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совокупность всех взаимосвязанных и взаимодействующих процессов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(система)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совокупность процедур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система </w:t>
      </w:r>
      <w:proofErr w:type="spellStart"/>
      <w:r>
        <w:rPr>
          <w:color w:val="000000"/>
        </w:rPr>
        <w:t>подпроцессов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функциональная модель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графическое, табличное, текстовое, символьное описание процесса либо их взаимосвязанная совокупность,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8. При анализе и управлении бизнес-процессами, совокупность способов, при помощи которых объекты реально</w:t>
      </w:r>
      <w:r>
        <w:rPr>
          <w:color w:val="000000"/>
        </w:rPr>
        <w:softHyphen/>
        <w:t>го мира и связи между ними представляются в виде модели,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9. Компания решила повысить операционную эффективность. С чего следует начать?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а). Увеличить доходы.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Уменьшить расходы.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bCs/>
          <w:color w:val="000000"/>
        </w:rPr>
        <w:t>Описать бизнес-процессы и выбрать способы их оптимизации.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Внедрить инструменты «Бережливого производства».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10. Какие источники информации о процессах можно использовать?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Организационная структура.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Типовые отраслевые классификаторы.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Интервью, политики, процедуры.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</w:t>
      </w:r>
      <w:r>
        <w:rPr>
          <w:bCs/>
          <w:color w:val="000000"/>
        </w:rPr>
        <w:t xml:space="preserve"> Все вышеперечисленное.</w:t>
      </w:r>
    </w:p>
    <w:p w:rsidR="00EB713F" w:rsidRDefault="00EB713F">
      <w:pPr>
        <w:spacing w:line="360" w:lineRule="auto"/>
        <w:ind w:firstLine="426"/>
        <w:jc w:val="both"/>
        <w:rPr>
          <w:b/>
        </w:rPr>
      </w:pPr>
    </w:p>
    <w:p w:rsidR="00EB713F" w:rsidRDefault="00EB713F">
      <w:pPr>
        <w:jc w:val="both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Моделирование и анализ бизнес-процессов с целью их реинжиниринга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Последовательность этапов РБП. Содержание этапов. Участники проекта реинжиниринга бизнес-процессов. Функ</w:t>
      </w:r>
      <w:r>
        <w:rPr>
          <w:color w:val="000000"/>
        </w:rPr>
        <w:softHyphen/>
        <w:t>циональные обязанности участников РБП на этапах РБП.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Идентификация бизнес-процессов. Определение ключе</w:t>
      </w:r>
      <w:r>
        <w:rPr>
          <w:color w:val="000000"/>
        </w:rPr>
        <w:softHyphen/>
        <w:t>вых факторов успеха. Проведение оценки бизнес-процессов по ключевым факторам успеха.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Прямой инжиниринг. Реа</w:t>
      </w:r>
      <w:r>
        <w:rPr>
          <w:color w:val="000000"/>
        </w:rPr>
        <w:softHyphen/>
        <w:t>лизация проекта РБП Обратный инжиниринг. Методы сбора информации об ор</w:t>
      </w:r>
      <w:r>
        <w:rPr>
          <w:color w:val="000000"/>
        </w:rPr>
        <w:softHyphen/>
        <w:t>ганизации бизнес-процессов.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Особенности комплексного тестирования новой организа</w:t>
      </w:r>
      <w:r>
        <w:rPr>
          <w:color w:val="000000"/>
        </w:rPr>
        <w:softHyphen/>
        <w:t>ции бизнес-процессов, обучения персонала и доработки доку</w:t>
      </w:r>
      <w:r>
        <w:rPr>
          <w:color w:val="000000"/>
        </w:rPr>
        <w:softHyphen/>
        <w:t>ментации.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Инструментальные системы для моделирования процессов организации.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Задание 1.</w:t>
      </w:r>
    </w:p>
    <w:p w:rsidR="00EB713F" w:rsidRDefault="00EB713F">
      <w:pPr>
        <w:ind w:firstLine="426"/>
        <w:jc w:val="both"/>
      </w:pPr>
      <w:r>
        <w:t>Объясните: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1. Какая нотация использована для описания бизнес-процесса?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IDEF 0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б) </w:t>
      </w:r>
      <w:r>
        <w:rPr>
          <w:color w:val="000000"/>
          <w:lang w:val="en-US"/>
        </w:rPr>
        <w:t>DFD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color w:val="000000"/>
          <w:lang w:val="en-US"/>
        </w:rPr>
        <w:t>BPMN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bCs/>
          <w:color w:val="000000"/>
        </w:rPr>
        <w:t>Cross-functional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flowchart</w:t>
      </w:r>
      <w:proofErr w:type="spellEnd"/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2. Какой риск обозначен под номером Р.1.2. на блок-схеме процесса «Закупка ТМЦ»?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Нецелевое и/или неэффективное расходование средств на приобретение товаров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Выбор поставщика на неоптимальных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в). Заключение договора на невыгодных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Поступившие ТМЦ не соответствуют заказанным по количеству и номенклатуре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3. Что можно отнести к метрикам процесса (выберите все применимые ответы)?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. Время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Стоимость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в)</w:t>
      </w:r>
      <w:r>
        <w:rPr>
          <w:bCs/>
          <w:color w:val="000000"/>
        </w:rPr>
        <w:t xml:space="preserve"> Производительность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r>
        <w:rPr>
          <w:bCs/>
          <w:color w:val="000000"/>
        </w:rPr>
        <w:t>Качество 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4. Какие виды потерь выделяют в «Бережливом производстве»?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а) </w:t>
      </w:r>
      <w:r>
        <w:rPr>
          <w:bCs/>
          <w:color w:val="000000"/>
        </w:rPr>
        <w:t>Излишняя обработка, перепроизводство, ожидание, транспортировка, излишние запасы, дефекты, лишние движения, нереализованный творческий потенциал.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Излишняя обработка, перепроизводство, время,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Излишняя обработка, перепроизводство, стоимость,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Излишняя обработка, ожидание,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bCs/>
          <w:color w:val="2B2727"/>
          <w:spacing w:val="8"/>
        </w:rPr>
        <w:t>5.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а)</w:t>
      </w:r>
      <w:r>
        <w:rPr>
          <w:color w:val="2B2727"/>
          <w:spacing w:val="8"/>
        </w:rPr>
        <w:t xml:space="preserve">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б)</w:t>
      </w:r>
      <w:r>
        <w:rPr>
          <w:color w:val="2B2727"/>
          <w:spacing w:val="8"/>
        </w:rPr>
        <w:t xml:space="preserve">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в)</w:t>
      </w:r>
      <w:r>
        <w:rPr>
          <w:color w:val="2B2727"/>
          <w:spacing w:val="8"/>
        </w:rPr>
        <w:t xml:space="preserve"> Конкретная ситуация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b/>
        </w:rPr>
      </w:pPr>
      <w:r>
        <w:t>Тесты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t xml:space="preserve">1. При анализе и управлении бизнес-процессами, устойчивая, целенаправленная совокупность </w:t>
      </w:r>
      <w:r>
        <w:t>взаимосвязанных </w:t>
      </w:r>
      <w:hyperlink r:id="rId9" w:tooltip="Виды деятельности" w:history="1">
        <w:r>
          <w:t>видов деятельности</w:t>
        </w:r>
      </w:hyperlink>
      <w:r>
        <w:t>, которая по определенной технологии преобразует входы в выходы, представляющие ценность для потребителя (клиента) — это:</w:t>
      </w:r>
    </w:p>
    <w:p w:rsidR="00EB713F" w:rsidRDefault="00EB713F">
      <w:pPr>
        <w:shd w:val="clear" w:color="auto" w:fill="FFFFFF"/>
        <w:textAlignment w:val="baseline"/>
      </w:pPr>
      <w:r>
        <w:t>а) процесс</w:t>
      </w:r>
    </w:p>
    <w:p w:rsidR="00EB713F" w:rsidRDefault="00EB713F">
      <w:pPr>
        <w:shd w:val="clear" w:color="auto" w:fill="FFFFFF"/>
        <w:textAlignment w:val="baseline"/>
      </w:pPr>
      <w:r>
        <w:t>б) операция</w:t>
      </w:r>
    </w:p>
    <w:p w:rsidR="00EB713F" w:rsidRDefault="00EB713F">
      <w:pPr>
        <w:shd w:val="clear" w:color="auto" w:fill="FFFFFF"/>
        <w:textAlignment w:val="baseline"/>
      </w:pPr>
      <w:r>
        <w:t>в) </w:t>
      </w:r>
      <w:hyperlink r:id="rId10" w:tooltip="Верификация" w:history="1">
        <w:r>
          <w:t>верификация</w:t>
        </w:r>
      </w:hyperlink>
    </w:p>
    <w:p w:rsidR="00EB713F" w:rsidRDefault="00EB713F">
      <w:pPr>
        <w:shd w:val="clear" w:color="auto" w:fill="FFFFFF"/>
        <w:textAlignment w:val="baseline"/>
      </w:pPr>
      <w:r>
        <w:t xml:space="preserve">г) </w:t>
      </w:r>
      <w:proofErr w:type="spellStart"/>
      <w: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материальный или информационный объект, необходимый для выполнения процесса — 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преобразуемый ресурс или ресурс по управлению, необходимый для выполнения процесса, поставляемый другими процессами: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преобразованный при выполнении процесса ресурс: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lastRenderedPageBreak/>
        <w:t>5. При анализе и управлении бизнес-процессами, элементы оборудование, </w:t>
      </w:r>
      <w:hyperlink r:id="rId11" w:tooltip="Программное обеспечение" w:history="1">
        <w:r>
          <w:t>программное обеспечение</w:t>
        </w:r>
      </w:hyperlink>
      <w:r>
        <w:t>, инфраструктура, сотрудники как единая категория называются:</w:t>
      </w:r>
    </w:p>
    <w:p w:rsidR="00EB713F" w:rsidRDefault="00EB713F">
      <w:pPr>
        <w:shd w:val="clear" w:color="auto" w:fill="FFFFFF"/>
        <w:textAlignment w:val="baseline"/>
      </w:pPr>
      <w:r>
        <w:t>а) инициирующие события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обеспечивающие ресурсы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должностное лицо, которое имеет в своем распоряжении выделенные ресурсы, управляет ходом процесса и несет ответственность за результаты и эффективность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исполнитель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hyperlink r:id="rId12" w:tooltip="Владелец" w:history="1">
        <w:r>
          <w:t>владелец</w:t>
        </w:r>
      </w:hyperlink>
      <w:r>
        <w:t> п</w:t>
      </w:r>
      <w:r>
        <w:rPr>
          <w:color w:val="000000"/>
        </w:rPr>
        <w:t>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 предприятия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событие (совокупность событий), инициирующее и завершающее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входы/выходы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внутренний/внешний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внутренний/внешний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8. При анализе и управлении бизнес-процессами, наступление определенной ситуации (времени, перехода ответственности за ресурсы)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событие, при наступлении которого начинается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событие, которым завершается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pStyle w:val="a4"/>
        <w:tabs>
          <w:tab w:val="left" w:pos="0"/>
          <w:tab w:val="left" w:pos="142"/>
          <w:tab w:val="left" w:pos="567"/>
        </w:tabs>
        <w:ind w:left="0"/>
        <w:jc w:val="both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tabs>
          <w:tab w:val="left" w:pos="0"/>
          <w:tab w:val="left" w:pos="142"/>
        </w:tabs>
        <w:ind w:firstLine="426"/>
        <w:jc w:val="both"/>
        <w:rPr>
          <w:b/>
        </w:rPr>
      </w:pP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  <w:r>
        <w:rPr>
          <w:b/>
        </w:rPr>
        <w:t>Тема 5. Технологии совершенствования бизнес-процессов.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Компонентная технология оптимизации бизнес- процессов.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lastRenderedPageBreak/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 xml:space="preserve">нологии реинжиниринга бизнес-процессов: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 xml:space="preserve">Компоненты модели предприятия в </w:t>
      </w:r>
      <w:proofErr w:type="spellStart"/>
      <w:r>
        <w:t>репозитории</w:t>
      </w:r>
      <w:proofErr w:type="spellEnd"/>
      <w:r>
        <w:t xml:space="preserve"> системы. </w:t>
      </w:r>
    </w:p>
    <w:p w:rsidR="00EB713F" w:rsidRDefault="00EB713F">
      <w:pPr>
        <w:widowControl w:val="0"/>
        <w:tabs>
          <w:tab w:val="left" w:pos="0"/>
          <w:tab w:val="left" w:pos="142"/>
          <w:tab w:val="left" w:pos="367"/>
        </w:tabs>
        <w:autoSpaceDE w:val="0"/>
        <w:autoSpaceDN w:val="0"/>
        <w:jc w:val="both"/>
      </w:pP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i/>
        </w:rPr>
      </w:pPr>
      <w:r>
        <w:rPr>
          <w:i/>
        </w:rPr>
        <w:t>Практическое задание</w:t>
      </w: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1.Требования к системам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2.Цели внедрения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3. Основные функции системы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4.Структура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i/>
        </w:rPr>
      </w:pPr>
      <w:r>
        <w:rPr>
          <w:lang w:eastAsia="en-US"/>
        </w:rPr>
        <w:t>5. Общая тенденция развития систем делопроизводства и документооборота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  <w:rPr>
          <w:i/>
        </w:rPr>
      </w:pPr>
      <w:r>
        <w:rPr>
          <w:i/>
        </w:rPr>
        <w:t xml:space="preserve"> Задание 2.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</w:pPr>
      <w:r>
        <w:t>Тесты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Цель информатизации общества заключается в: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справедливом распределении материальных благ;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удовлетворении духовных потребностей человека;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максимальном удовлетворении информационных потребностей отдельных граждан, их групп, предприятий, организаций и т. д. за счет повсеместного внедрения компьютеров и средств коммуникаций.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В каком законе отображается объективность процесса информатизации общества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убывающей доходности.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циклического развития общества.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“необходимого разнообразия”.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единства и борьбы противоположностей.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Данные об объектах, событиях и процессах, это: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содержимое баз знаний;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необработанные сообщения, отражающие отдельные факты, процессы, события;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обработанная информация;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Информация это: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сообщения, находящиеся в памяти компьютера;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обработанные данные, годные для принятия управленческих решений;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зафиксированные на машинных носителях.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Экономический показатель состоит из: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графических элементов;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арифметических выражений;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реквизита-основания и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реквизита-основания;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одного реквизита-основания и относящихся к нему реквизитов-признаков.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правильную характеристику реквизита-основания экономического показателя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качественную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количественную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временную характеристику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связь между процессами.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Тест 7. Какое определение информационной системы приведено в Федеральном законе «Об информации, информатизации и защите информации»: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lastRenderedPageBreak/>
        <w:t>1.</w:t>
      </w:r>
      <w:r>
        <w:tab/>
        <w:t>Информационная система – это замкнутый информационный контур, состоящий из прямой и обратной связи, в котором, согласно информационным технологиям, циркулируют управленческие документы и другие сообщения в бумажном, электронном и другом виде.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2.</w:t>
      </w:r>
      <w:r>
        <w:tab/>
        <w:t>Информационная система – это организационно упорядоченная совокупность документов (массив документов) и информационных технологий, в том числе с использованием средств вычислительной техники и связи, реализующих информационные процессы (процесс сбора, обработки, накопления, хранения, поиска и распространения информации).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3.</w:t>
      </w:r>
      <w:r>
        <w:tab/>
        <w:t>Информационная система – организационно-техническая система, предназначенная для выполнения информационно-вычислительных работ или предоставления информационно-вычислительных услуг;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4.</w:t>
      </w:r>
      <w:r>
        <w:tab/>
        <w:t>Информационная система – это совокупность внешних и внутренних прямых и обратных информационных потоков, аппарата управления организации с его методами и средствами обработки информации.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8. Открытая информационная система это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большое количество программных продуктов.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различные информационные сети.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созданная на основе международных стандартов.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ориентированная на оперативную обработку данных.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предназначенная для выдачи аналитических отчетов.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Что регламентируют стандарты международного уровня в информационных системах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информационных систем различного класса и уровня.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технических средств в информационной системе.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прикладных программ внутри информационной системы.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персонала, обеспечивающего информационную поддержку системе управления.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Укажите возможности, обеспечиваемые открытыми информационными системами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данных, заключающаяся в способности информационных систем к взаимодействию.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программ, заключающаяся возможности переноса прикладных программ и замене технических средств.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пользователя, заключающаяся в предоставлении дружественного интерфейса пользователю.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Расширяемость - возможность добавления (наращивания) новых функций, которыми ранее информационная система не обладала.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Оперативность ввода исходных данных.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Интеллектуальная обработка данных.</w:t>
      </w:r>
    </w:p>
    <w:p w:rsidR="00EB713F" w:rsidRDefault="00EB713F">
      <w:pPr>
        <w:widowControl w:val="0"/>
        <w:tabs>
          <w:tab w:val="left" w:pos="0"/>
          <w:tab w:val="left" w:pos="284"/>
        </w:tabs>
        <w:autoSpaceDE w:val="0"/>
        <w:autoSpaceDN w:val="0"/>
        <w:ind w:left="-284" w:right="-376"/>
        <w:jc w:val="both"/>
        <w:rPr>
          <w:i/>
        </w:rPr>
      </w:pPr>
    </w:p>
    <w:p w:rsidR="00EB713F" w:rsidRPr="00DC11F5" w:rsidRDefault="00EB713F" w:rsidP="003F05A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713F" w:rsidRPr="000F0F00" w:rsidRDefault="00EB713F" w:rsidP="003F05AF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B713F" w:rsidRDefault="00EB713F" w:rsidP="003F05AF">
      <w:pPr>
        <w:widowControl w:val="0"/>
        <w:autoSpaceDE w:val="0"/>
        <w:autoSpaceDN w:val="0"/>
        <w:ind w:right="5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7.Перечень основной и дополнительной учебной литературы, необходимой для освоения дисциплины (модуля)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Борозенец</w:t>
      </w:r>
      <w:proofErr w:type="spellEnd"/>
      <w:r>
        <w:rPr>
          <w:iCs/>
        </w:rPr>
        <w:t xml:space="preserve">, В. Н. Информационно-аналитический инструментарий управления бизнес-процессами в сельском хозяйстве: монография / В. Н. </w:t>
      </w:r>
      <w:proofErr w:type="spellStart"/>
      <w:r>
        <w:rPr>
          <w:iCs/>
        </w:rPr>
        <w:t>Борозенец</w:t>
      </w:r>
      <w:proofErr w:type="spellEnd"/>
      <w:r>
        <w:rPr>
          <w:iCs/>
        </w:rPr>
        <w:t xml:space="preserve">. — Ставрополь: </w:t>
      </w:r>
      <w:proofErr w:type="spellStart"/>
      <w:r>
        <w:rPr>
          <w:iCs/>
        </w:rPr>
        <w:t>СевероКавказский</w:t>
      </w:r>
      <w:proofErr w:type="spellEnd"/>
      <w:r>
        <w:rPr>
          <w:iCs/>
        </w:rPr>
        <w:t xml:space="preserve">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2.Варзунов, А. В. Анализ и управление бизнес-процессами: учебное пособие / А. В. </w:t>
      </w:r>
      <w:proofErr w:type="spellStart"/>
      <w:r>
        <w:rPr>
          <w:iCs/>
        </w:rPr>
        <w:t>Варзунов</w:t>
      </w:r>
      <w:proofErr w:type="spellEnd"/>
      <w:r>
        <w:rPr>
          <w:iCs/>
        </w:rPr>
        <w:t xml:space="preserve">, Е. К. Торосян, Л. П. </w:t>
      </w:r>
      <w:proofErr w:type="spellStart"/>
      <w:r>
        <w:rPr>
          <w:iCs/>
        </w:rPr>
        <w:t>Сажнева</w:t>
      </w:r>
      <w:proofErr w:type="spellEnd"/>
      <w:r>
        <w:rPr>
          <w:iCs/>
        </w:rPr>
        <w:t xml:space="preserve">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3" w:history="1">
        <w:r>
          <w:rPr>
            <w:rStyle w:val="a3"/>
            <w:iCs/>
            <w:color w:val="auto"/>
            <w:u w:val="none"/>
          </w:rPr>
          <w:t>http://www.iprbookshop.ru/65772.html</w:t>
        </w:r>
      </w:hyperlink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>3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4. </w:t>
      </w:r>
      <w:proofErr w:type="spellStart"/>
      <w:r>
        <w:rPr>
          <w:iCs/>
        </w:rPr>
        <w:t>Джестон</w:t>
      </w:r>
      <w:proofErr w:type="spellEnd"/>
      <w:r>
        <w:rPr>
          <w:iCs/>
        </w:rPr>
        <w:t xml:space="preserve"> Д. Управление бизнес-процессами: практическое руководство по успешной реализации проектов / </w:t>
      </w:r>
      <w:proofErr w:type="spellStart"/>
      <w:r>
        <w:rPr>
          <w:iCs/>
        </w:rPr>
        <w:t>Джестон</w:t>
      </w:r>
      <w:proofErr w:type="spellEnd"/>
      <w:r>
        <w:rPr>
          <w:iCs/>
        </w:rPr>
        <w:t xml:space="preserve"> Джон, </w:t>
      </w:r>
      <w:proofErr w:type="spellStart"/>
      <w:r>
        <w:rPr>
          <w:iCs/>
        </w:rPr>
        <w:t>Нелис</w:t>
      </w:r>
      <w:proofErr w:type="spellEnd"/>
      <w:r>
        <w:rPr>
          <w:iCs/>
        </w:rPr>
        <w:t xml:space="preserve"> Йохан; под редакцией В. </w:t>
      </w:r>
      <w:proofErr w:type="spellStart"/>
      <w:r>
        <w:rPr>
          <w:iCs/>
        </w:rPr>
        <w:t>Тренева</w:t>
      </w:r>
      <w:proofErr w:type="spellEnd"/>
      <w:r>
        <w:rPr>
          <w:iCs/>
        </w:rPr>
        <w:t xml:space="preserve">, Е. Бекназаровой; перевод В. Агапов. — Москва: Альпина </w:t>
      </w:r>
      <w:proofErr w:type="spellStart"/>
      <w:r>
        <w:rPr>
          <w:iCs/>
        </w:rPr>
        <w:t>Паблишер</w:t>
      </w:r>
      <w:proofErr w:type="spellEnd"/>
      <w:r>
        <w:rPr>
          <w:iCs/>
        </w:rPr>
        <w:t>, 2019. — 648 c. — ISBN 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b/>
          <w:iCs/>
        </w:rPr>
      </w:pPr>
    </w:p>
    <w:p w:rsidR="00EB713F" w:rsidRDefault="00EB713F">
      <w:pPr>
        <w:pStyle w:val="a4"/>
        <w:numPr>
          <w:ilvl w:val="1"/>
          <w:numId w:val="3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 xml:space="preserve">5. Михеев, А. Г. Системы управления бизнес-процессами и административными регламентами на примере свободной программы </w:t>
      </w:r>
      <w:proofErr w:type="spellStart"/>
      <w:r>
        <w:rPr>
          <w:iCs/>
        </w:rPr>
        <w:t>RunaWFE</w:t>
      </w:r>
      <w:proofErr w:type="spellEnd"/>
      <w:r>
        <w:rPr>
          <w:iCs/>
        </w:rPr>
        <w:t xml:space="preserve"> / А. Г. Михеев. — 3-е изд. — Москва: ДМК Пресс, 2018. — 335 c. — ISBN 978-5-93700-056-9. — Текст: электронный // Электронно-библиотечная система IPR BOOKS: [сайт]. — URL: 3ttp://www.iprbookshop.ru/89610.html (дата обращения: 18.04.2021).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 xml:space="preserve">6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 xml:space="preserve">, В. А. Моделирование и анализ бизнес-процессов: учебное пособие / В. А.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 xml:space="preserve">, М. П.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>. — Томск: Томский государственный университет систем управления и радиоэлектроники, 2011. — 212 c. — ISBN 978-5-86889-511-1. — Текст: электронный // Электронно-библиотечная система IPR BOOKS: [сайт]. — URL: http://www.iprbookshop.ru/13890.html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7. Тельнов, Ю. Ф. Инжиниринг предприятия и управление бизнес-процессами. Методология и технология: учебное пособие для студентов магистратуры, обучающихся по направлению «Прикладная информатика» / Ю. Ф. Тельнов, И. Г. Фёдоров. — Москва: ЮНИТИ-ДАНА, 2017. — 207 c. — ISBN 978-5-238-02622-0. — Текст: электронный // Электронно-библиотечная система IPR BOOKS: [сайт]. — URL: http://www.iprbookshop.ru/81628.html (дата обращения: 18.04.2021).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8. </w:t>
      </w:r>
      <w:proofErr w:type="spellStart"/>
      <w:r>
        <w:rPr>
          <w:iCs/>
        </w:rPr>
        <w:t>Чекотило</w:t>
      </w:r>
      <w:proofErr w:type="spellEnd"/>
      <w:r>
        <w:rPr>
          <w:iCs/>
        </w:rPr>
        <w:t xml:space="preserve">, Е. Ю. Информационные системы управления бизнес-процессами организации: учебное пособие / Е. Ю. </w:t>
      </w:r>
      <w:proofErr w:type="spellStart"/>
      <w:r>
        <w:rPr>
          <w:iCs/>
        </w:rPr>
        <w:t>Чекотило</w:t>
      </w:r>
      <w:proofErr w:type="spellEnd"/>
      <w:r>
        <w:rPr>
          <w:iCs/>
        </w:rPr>
        <w:t>, О. Ю. Кичигина. — Самара: Самарский государственный технический университет, ЭБС АСВ, 2020. — 50 c. — ISBN 2227-8397. — Текст: электронный // Электронно-библиотечная система IPR BOOKS: [сайт]. — URL: http://www.iprbookshop.ru/105014.html (дата обращения: 18.04.2021).</w:t>
      </w:r>
    </w:p>
    <w:p w:rsidR="00EB713F" w:rsidRDefault="00EB713F">
      <w:pPr>
        <w:autoSpaceDE w:val="0"/>
        <w:autoSpaceDN w:val="0"/>
        <w:rPr>
          <w:b/>
          <w:iCs/>
        </w:rPr>
      </w:pPr>
    </w:p>
    <w:p w:rsidR="00EB713F" w:rsidRDefault="00EB713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lastRenderedPageBreak/>
        <w:t>Вопросы экономики. ISSN 0042-8736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Научный журнал "Экономические системы" ISSN 2309-2076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Международный научный журнал "Теория и практика общественного развития" ISSN 1815–4964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Эффективное антикризисное управление ISSN 2078-8886 0.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Экономика: теория и практика ISSN 2224-042X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>Научный журнал "Известия высших учебных заведений. Социология. Экономика. Политика" ISSN 1993-1824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 xml:space="preserve"> Газета «Коммерсант» www.kommersant.ru.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  <w:r>
        <w:t xml:space="preserve">Журнал «Российский экономический журнал» </w:t>
      </w:r>
      <w:hyperlink r:id="rId14" w:history="1">
        <w:r>
          <w:rPr>
            <w:rStyle w:val="a3"/>
            <w:color w:val="auto"/>
            <w:u w:val="none"/>
          </w:rPr>
          <w:t>www.rej.guu.ru</w:t>
        </w:r>
      </w:hyperlink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</w:p>
    <w:p w:rsidR="00EB713F" w:rsidRDefault="00EB713F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1. Интернет-браузер </w:t>
      </w:r>
      <w:proofErr w:type="spellStart"/>
      <w:r>
        <w:t>InternetExplorer</w:t>
      </w:r>
      <w:proofErr w:type="spellEnd"/>
      <w:r>
        <w:t xml:space="preserve"> (или любой другой).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2.Электронная библиотечная система IPRbookswww.iprbookshop.ru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3. www.zipsites.ru – бесплатная электронная Интернет библиотека.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4. www.elibraru.ru – бесплатная электронная Интернет библиотека.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5. www.big.libraru.info – большая электронная библиотека.</w:t>
      </w:r>
    </w:p>
    <w:p w:rsidR="00EB713F" w:rsidRDefault="00EB713F">
      <w:pPr>
        <w:autoSpaceDE w:val="0"/>
        <w:autoSpaceDN w:val="0"/>
        <w:ind w:left="720"/>
        <w:rPr>
          <w:b/>
          <w:bCs/>
          <w:i/>
          <w:iCs/>
        </w:rPr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Самостоятельная работа студентов складывается из следующих составляющих: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выполнение самостоятельных практических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 экзаменам (зачетам)  непосредственно перед ними.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Для успешной сдачи  экзамена (зачета)  рекомендуется соблюдать следующие правила: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lastRenderedPageBreak/>
        <w:t xml:space="preserve">Интенсивная подготовка должна начаться не позднее, чем за месяц до экзамена. 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EB713F" w:rsidRDefault="00EB713F">
      <w:pPr>
        <w:autoSpaceDE w:val="0"/>
        <w:autoSpaceDN w:val="0"/>
        <w:ind w:left="-426" w:firstLine="142"/>
        <w:jc w:val="both"/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  <w:lang w:val="en-US"/>
        </w:rPr>
      </w:pPr>
      <w:r w:rsidRPr="004E3B09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4E3B09">
        <w:rPr>
          <w:lang w:val="en-US"/>
        </w:rPr>
        <w:t xml:space="preserve"> </w:t>
      </w:r>
      <w:r>
        <w:rPr>
          <w:lang w:val="en-US"/>
        </w:rPr>
        <w:t>Microsoft</w:t>
      </w:r>
      <w:r w:rsidRPr="004E3B09">
        <w:rPr>
          <w:lang w:val="en-US"/>
        </w:rPr>
        <w:t xml:space="preserve"> </w:t>
      </w:r>
      <w:r>
        <w:rPr>
          <w:lang w:val="en-US"/>
        </w:rPr>
        <w:t>Windows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proofErr w:type="gramStart"/>
      <w:r w:rsidRPr="004E3B09">
        <w:rPr>
          <w:lang w:val="en-US"/>
        </w:rPr>
        <w:t>2.</w:t>
      </w:r>
      <w:r>
        <w:rPr>
          <w:lang w:val="en-US"/>
        </w:rPr>
        <w:t>Microsoft</w:t>
      </w:r>
      <w:proofErr w:type="gramEnd"/>
      <w:r w:rsidRPr="004E3B09">
        <w:rPr>
          <w:lang w:val="en-US"/>
        </w:rPr>
        <w:t xml:space="preserve"> </w:t>
      </w:r>
      <w:r>
        <w:rPr>
          <w:lang w:val="en-US"/>
        </w:rPr>
        <w:t>Office</w:t>
      </w:r>
      <w:r w:rsidRPr="004E3B09">
        <w:rPr>
          <w:lang w:val="en-US"/>
        </w:rPr>
        <w:t xml:space="preserve"> 2010-2016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r w:rsidRPr="004E3B09">
        <w:rPr>
          <w:lang w:val="en-US"/>
        </w:rPr>
        <w:t>3.</w:t>
      </w:r>
      <w:r>
        <w:t>Антивирус</w:t>
      </w:r>
      <w:r w:rsidRPr="004E3B09">
        <w:rPr>
          <w:lang w:val="en-US"/>
        </w:rPr>
        <w:t xml:space="preserve"> </w:t>
      </w:r>
      <w:r>
        <w:rPr>
          <w:lang w:val="en-US"/>
        </w:rPr>
        <w:t>Kaspersky</w:t>
      </w:r>
      <w:r w:rsidRPr="004E3B09">
        <w:rPr>
          <w:lang w:val="en-US"/>
        </w:rPr>
        <w:t xml:space="preserve"> </w:t>
      </w:r>
      <w:r>
        <w:rPr>
          <w:lang w:val="en-US"/>
        </w:rPr>
        <w:t>Endpoint</w:t>
      </w:r>
      <w:r w:rsidRPr="004E3B09">
        <w:rPr>
          <w:lang w:val="en-US"/>
        </w:rPr>
        <w:t xml:space="preserve"> </w:t>
      </w:r>
      <w:r>
        <w:rPr>
          <w:lang w:val="en-US"/>
        </w:rPr>
        <w:t>Security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r w:rsidRPr="004E3B09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4E3B09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4E3B09">
        <w:rPr>
          <w:lang w:val="en-US"/>
        </w:rPr>
        <w:t xml:space="preserve"> </w:t>
      </w:r>
      <w:r>
        <w:t>файлами</w:t>
      </w:r>
      <w:r w:rsidRPr="004E3B09">
        <w:rPr>
          <w:lang w:val="en-US"/>
        </w:rPr>
        <w:t xml:space="preserve"> </w:t>
      </w:r>
      <w:r>
        <w:rPr>
          <w:lang w:val="en-US"/>
        </w:rPr>
        <w:t>Adobe</w:t>
      </w:r>
      <w:r w:rsidRPr="004E3B09">
        <w:rPr>
          <w:lang w:val="en-US"/>
        </w:rPr>
        <w:t xml:space="preserve"> </w:t>
      </w:r>
      <w:r>
        <w:rPr>
          <w:lang w:val="en-US"/>
        </w:rPr>
        <w:t>Reader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5.Архиватор 7-</w:t>
      </w:r>
      <w:r>
        <w:rPr>
          <w:lang w:val="en-US"/>
        </w:rPr>
        <w:t>zip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6.Справочно-правовая система Консультант Плюс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EB713F" w:rsidRDefault="00EB713F">
      <w:pPr>
        <w:ind w:left="-426" w:firstLine="142"/>
        <w:contextualSpacing/>
        <w:jc w:val="both"/>
      </w:pPr>
      <w:r>
        <w:t>1.Проектор, ноутбук</w:t>
      </w:r>
    </w:p>
    <w:p w:rsidR="00EB713F" w:rsidRDefault="00EB713F">
      <w:pPr>
        <w:ind w:left="-426" w:firstLine="142"/>
        <w:contextualSpacing/>
        <w:jc w:val="both"/>
      </w:pPr>
      <w:r>
        <w:t xml:space="preserve">2.Проекционный экран </w:t>
      </w:r>
    </w:p>
    <w:p w:rsidR="00EB713F" w:rsidRDefault="00EB713F">
      <w:pPr>
        <w:ind w:left="-426" w:firstLine="142"/>
        <w:contextualSpacing/>
        <w:jc w:val="both"/>
      </w:pPr>
      <w:r>
        <w:t>3.Колонки</w:t>
      </w:r>
    </w:p>
    <w:p w:rsidR="00EB713F" w:rsidRDefault="00EB713F">
      <w:pPr>
        <w:autoSpaceDE w:val="0"/>
        <w:autoSpaceDN w:val="0"/>
      </w:pPr>
    </w:p>
    <w:p w:rsidR="00EB713F" w:rsidRDefault="00EB713F">
      <w:pPr>
        <w:numPr>
          <w:ilvl w:val="0"/>
          <w:numId w:val="42"/>
        </w:numPr>
        <w:autoSpaceDE w:val="0"/>
        <w:autoSpaceDN w:val="0"/>
        <w:ind w:left="-284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B713F" w:rsidRDefault="00EB713F">
      <w:pPr>
        <w:tabs>
          <w:tab w:val="center" w:pos="4536"/>
          <w:tab w:val="right" w:pos="9072"/>
        </w:tabs>
        <w:ind w:left="-284" w:firstLine="142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B713F" w:rsidRDefault="00EB713F">
      <w:pPr>
        <w:ind w:left="-284" w:firstLine="142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lastRenderedPageBreak/>
        <w:t>- подготовка и обсуждение презентаций.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подготовка и обсуждение рефератов, презентаций;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тестирование по основным темам дисциплины.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деловая игра, круглый стол, диспут, беседа, дискуссия, мини-конференция и др.) используются следующие: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творческие задания;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сообщения с анализом;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 xml:space="preserve"> - анализ проблемных ситуаций;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деловая игра;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-беседа.</w:t>
      </w: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  <w:r>
        <w:t xml:space="preserve">Приложение </w:t>
      </w: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Анализ, совершенствование и управление бизнес-процессами</w:t>
      </w: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numPr>
          <w:ilvl w:val="0"/>
          <w:numId w:val="43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EB713F" w:rsidRDefault="00EB713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713F">
        <w:trPr>
          <w:trHeight w:val="726"/>
        </w:trPr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ОПК-1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УК-2;ОПК-1;ОПК-2.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тесты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курсовая работа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B713F" w:rsidRDefault="00EB713F">
            <w:r>
              <w:t>устный</w:t>
            </w:r>
          </w:p>
        </w:tc>
        <w:tc>
          <w:tcPr>
            <w:tcW w:w="5953" w:type="dxa"/>
          </w:tcPr>
          <w:p w:rsidR="00EB713F" w:rsidRDefault="00EB713F">
            <w:r>
              <w:t>вопросы к экзамену</w:t>
            </w:r>
          </w:p>
        </w:tc>
      </w:tr>
    </w:tbl>
    <w:p w:rsidR="00EB713F" w:rsidRDefault="00EB713F">
      <w:pPr>
        <w:ind w:firstLine="567"/>
        <w:jc w:val="both"/>
      </w:pPr>
    </w:p>
    <w:p w:rsidR="00EB713F" w:rsidRDefault="00EB713F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EB713F" w:rsidRDefault="00EB713F">
      <w:pPr>
        <w:jc w:val="both"/>
        <w:rPr>
          <w:lang w:eastAsia="en-US"/>
        </w:rPr>
      </w:pPr>
    </w:p>
    <w:p w:rsidR="00EB713F" w:rsidRDefault="00EB713F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B713F" w:rsidRDefault="00EB713F">
      <w:pPr>
        <w:jc w:val="center"/>
        <w:rPr>
          <w:b/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задач профессиональной деятельности </w:t>
      </w:r>
    </w:p>
    <w:p w:rsidR="00EB713F" w:rsidRDefault="00EB713F">
      <w:pPr>
        <w:jc w:val="center"/>
        <w:rPr>
          <w:bCs/>
          <w:lang w:eastAsia="en-US"/>
        </w:rPr>
      </w:pPr>
      <w:r>
        <w:rPr>
          <w:b/>
          <w:bCs/>
          <w:lang w:eastAsia="en-US"/>
        </w:rPr>
        <w:t xml:space="preserve">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713F">
        <w:trPr>
          <w:jc w:val="center"/>
        </w:trPr>
        <w:tc>
          <w:tcPr>
            <w:tcW w:w="139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</w:t>
            </w:r>
            <w:r>
              <w:rPr>
                <w:bCs/>
                <w:lang w:eastAsia="en-US"/>
              </w:rPr>
              <w:lastRenderedPageBreak/>
              <w:t>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713F" w:rsidRDefault="00EB713F">
      <w:pPr>
        <w:ind w:left="360"/>
        <w:jc w:val="both"/>
        <w:rPr>
          <w:b/>
        </w:rPr>
      </w:pPr>
    </w:p>
    <w:p w:rsidR="00EB713F" w:rsidRDefault="00EB713F">
      <w:pPr>
        <w:numPr>
          <w:ilvl w:val="0"/>
          <w:numId w:val="43"/>
        </w:numPr>
        <w:autoSpaceDE w:val="0"/>
        <w:autoSpaceDN w:val="0"/>
        <w:ind w:left="-142" w:firstLine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B713F" w:rsidRDefault="00EB713F">
      <w:pPr>
        <w:pStyle w:val="a4"/>
        <w:ind w:left="-142" w:firstLine="142"/>
        <w:rPr>
          <w:b/>
        </w:rPr>
      </w:pPr>
    </w:p>
    <w:p w:rsidR="00EB713F" w:rsidRDefault="00EB713F">
      <w:pPr>
        <w:pStyle w:val="a4"/>
        <w:ind w:left="-142" w:firstLine="142"/>
        <w:jc w:val="both"/>
        <w:rPr>
          <w:b/>
        </w:rPr>
      </w:pPr>
      <w:r>
        <w:rPr>
          <w:b/>
        </w:rPr>
        <w:t>Задание для написания курсовой работы по дисциплине «Анализ, совершенствование и управление бизнес-процессами»</w:t>
      </w:r>
    </w:p>
    <w:p w:rsidR="00EB713F" w:rsidRDefault="00EB713F">
      <w:pPr>
        <w:pStyle w:val="a4"/>
        <w:ind w:left="-142" w:firstLine="142"/>
      </w:pPr>
    </w:p>
    <w:p w:rsidR="00EB713F" w:rsidRDefault="00EB713F">
      <w:pPr>
        <w:pStyle w:val="a4"/>
        <w:ind w:left="-142" w:firstLine="142"/>
        <w:jc w:val="both"/>
      </w:pPr>
      <w:r>
        <w:t>План работы студента по написанию и защите курсовой работы.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1.</w:t>
      </w:r>
      <w:r>
        <w:tab/>
        <w:t>Выбрать тему (см. ниже)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EB713F" w:rsidRDefault="00EB713F">
      <w:pPr>
        <w:pStyle w:val="a4"/>
        <w:ind w:left="-142" w:firstLine="142"/>
        <w:jc w:val="both"/>
      </w:pPr>
    </w:p>
    <w:p w:rsidR="00EB713F" w:rsidRDefault="00EB713F">
      <w:pPr>
        <w:pStyle w:val="a4"/>
        <w:ind w:left="-142" w:firstLine="142"/>
        <w:jc w:val="both"/>
        <w:rPr>
          <w:b/>
          <w:i/>
          <w:u w:val="single"/>
        </w:rPr>
      </w:pPr>
      <w:r>
        <w:rPr>
          <w:b/>
        </w:rPr>
        <w:t>Выбор темы: согласно номера списка в Журнале посещаемости студент.</w:t>
      </w:r>
    </w:p>
    <w:p w:rsidR="00EB713F" w:rsidRDefault="00EB713F">
      <w:pPr>
        <w:pStyle w:val="a4"/>
        <w:ind w:left="-142" w:firstLine="142"/>
        <w:rPr>
          <w:b/>
          <w:bCs/>
          <w:iCs/>
        </w:rPr>
      </w:pPr>
      <w:r>
        <w:rPr>
          <w:b/>
          <w:bCs/>
          <w:iCs/>
        </w:rPr>
        <w:t xml:space="preserve">                    Список тем курсовых работ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EB713F" w:rsidRDefault="00EB713F">
      <w:pPr>
        <w:tabs>
          <w:tab w:val="left" w:pos="0"/>
          <w:tab w:val="left" w:pos="426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Темы курсовых работ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lastRenderedPageBreak/>
        <w:t>Прямой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  <w:lang w:val="en-US"/>
        </w:rPr>
      </w:pPr>
      <w:proofErr w:type="spellStart"/>
      <w:r>
        <w:rPr>
          <w:bCs/>
        </w:rPr>
        <w:t>Историяметода</w:t>
      </w:r>
      <w:proofErr w:type="spellEnd"/>
      <w:r>
        <w:rPr>
          <w:bCs/>
          <w:lang w:val="en-US"/>
        </w:rPr>
        <w:t xml:space="preserve">ABC (Activity Based Costing). </w:t>
      </w:r>
      <w:proofErr w:type="spellStart"/>
      <w:r>
        <w:rPr>
          <w:bCs/>
        </w:rPr>
        <w:t>Сущностьметода</w:t>
      </w:r>
      <w:proofErr w:type="spellEnd"/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 xml:space="preserve">Использования информации из бухгалтерской и </w:t>
      </w:r>
      <w:proofErr w:type="spellStart"/>
      <w:r>
        <w:rPr>
          <w:bCs/>
        </w:rPr>
        <w:t>производственно</w:t>
      </w:r>
      <w:proofErr w:type="spellEnd"/>
      <w:r>
        <w:rPr>
          <w:bCs/>
        </w:rPr>
        <w:t xml:space="preserve"> - сбытовой информационной системы для формирования критериев отнесения затрат базовой или </w:t>
      </w:r>
      <w:proofErr w:type="spellStart"/>
      <w:r>
        <w:rPr>
          <w:bCs/>
        </w:rPr>
        <w:t>референтной</w:t>
      </w:r>
      <w:proofErr w:type="spellEnd"/>
      <w:r>
        <w:rPr>
          <w:bCs/>
        </w:rPr>
        <w:t xml:space="preserve"> модели в проектную модель, проектной моде</w:t>
      </w:r>
      <w:r>
        <w:rPr>
          <w:bCs/>
        </w:rPr>
        <w:softHyphen/>
        <w:t xml:space="preserve">ли в </w:t>
      </w:r>
      <w:proofErr w:type="spellStart"/>
      <w:r>
        <w:rPr>
          <w:bCs/>
        </w:rPr>
        <w:t>референтную</w:t>
      </w:r>
      <w:proofErr w:type="spellEnd"/>
      <w:r>
        <w:rPr>
          <w:bCs/>
        </w:rPr>
        <w:t xml:space="preserve"> модель.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tabs>
          <w:tab w:val="left" w:pos="0"/>
          <w:tab w:val="left" w:pos="426"/>
          <w:tab w:val="left" w:pos="709"/>
          <w:tab w:val="left" w:pos="851"/>
        </w:tabs>
        <w:jc w:val="both"/>
      </w:pPr>
      <w:r>
        <w:t xml:space="preserve">31.Система бизнес-моделирования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tabs>
          <w:tab w:val="left" w:pos="0"/>
          <w:tab w:val="left" w:pos="426"/>
          <w:tab w:val="left" w:pos="709"/>
          <w:tab w:val="left" w:pos="851"/>
        </w:tabs>
        <w:ind w:left="0"/>
        <w:jc w:val="both"/>
      </w:pPr>
      <w:r>
        <w:t>32.Моделирование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shd w:val="clear" w:color="auto" w:fill="FFFFFF"/>
        <w:spacing w:before="150" w:after="150"/>
        <w:ind w:left="147" w:right="147"/>
        <w:rPr>
          <w:b/>
          <w:color w:val="000000"/>
        </w:rPr>
      </w:pPr>
      <w:r>
        <w:rPr>
          <w:b/>
          <w:color w:val="000000"/>
        </w:rPr>
        <w:t xml:space="preserve">   Тесты</w:t>
      </w:r>
    </w:p>
    <w:p w:rsidR="00EB713F" w:rsidRDefault="00EB713F">
      <w:pPr>
        <w:numPr>
          <w:ilvl w:val="0"/>
          <w:numId w:val="45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Современный этап бизнес-моделирования характеризуется переходом: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частичных усовершенствований к реинжинирингу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детерминированных методов к стохастическим от плавного регулирования к радикальным перестройкам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от радикальных перестроек к постепенному отслеживанию изменений</w:t>
      </w:r>
      <w:r>
        <w:rPr>
          <w:color w:val="000000"/>
        </w:rPr>
        <w:br/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2. Интерактивные функции (</w:t>
      </w:r>
      <w:proofErr w:type="spellStart"/>
      <w:r>
        <w:rPr>
          <w:color w:val="000000"/>
        </w:rPr>
        <w:t>on-line</w:t>
      </w:r>
      <w:proofErr w:type="spellEnd"/>
      <w:r>
        <w:rPr>
          <w:color w:val="000000"/>
        </w:rPr>
        <w:t>) – это: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без участия человека, например, составление стандартных отчетов, проведение расчетов;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и человеком в диалоге, например, реализация нестандартных запросов, настройка на особенности ситуации;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человеком на основе рекомендаций (команд), подготавливаемых ЭВМ.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3. Для определения эффективности бизнес-процесса необходимо ввести: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инструмент количественной оценки (метрику)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треугольник проекта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оценку рисков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топологические характеристики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4. Основная идея методологии SADT – это: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оптимизация проекта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применение диаграмм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развитие операционного подхода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построение древовидной функциональной модели фирмы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lastRenderedPageBreak/>
        <w:t xml:space="preserve">5. Моделирование бизнес-процессов основано на: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теории оптимизации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управлении проектами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структурном анализе и ADEFX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технологиях теории массового обслуживания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6. Бизнес-процесс — это: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процессы предпринимательской деятельности (в отличие от управленческой);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структурированная, логически замкнутая (начало-процесс—результат) последо</w:t>
      </w:r>
      <w:r>
        <w:rPr>
          <w:color w:val="000000"/>
        </w:rPr>
        <w:softHyphen/>
        <w:t>вательность действий по выполнению определенного вида деятельности;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характеристика предпринимательских (коммерческих) видов деятельности в от</w:t>
      </w:r>
      <w:r>
        <w:rPr>
          <w:color w:val="000000"/>
        </w:rPr>
        <w:softHyphen/>
        <w:t>личие от некоммерческих.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7.  CASE-технология – это совокупность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 методологий анализа, проектирования, разработки и сопровождения сложных систем программного обеспечения с высоким уровнем автоматизации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базовых программ формирования информационной системы предприятия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методологий и программных продуктов автоматизированного проектирования и решения изобретательских задач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программного продукта и средств автоматизации процесса разработки новой продукции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8.  Индуктивное мышление означает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а) способность увидеть эффективное решение и его последующее применение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движение при решении проблемы от «общего к частному»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 в) способность быстро находить решение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способность использовать нестандартные способы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9. Проект реинжиниринга предприятия предполагает построение моделей двух видов…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«в чем суть проблемы» и «как мы ее будем решать»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«наше место на рынке» и «наша стратегия»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в) «как есть» и «как должно быть»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 г) «наша стратегическая цель» и «способы ее достижения»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10. Один из труднейших элементов реинжиниринга заключается в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преодолении сопротивления персонала переменам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б) осознании новых, неизвестных ранее возможностей технологии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формировании эффективной команды проекта д) разработке проекта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11. Дедуктивное мышление означает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разделение проблемы на под проблемы и последовательный поиск решения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поиск источников появления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эффективный алгоритм решения проблемы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г) выявление проблемы и поиск вариантов ее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12. Лидер реинжиниринга может продемонстрировать свое лидерство с помощью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сигналов, символов и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приказов, указаний и инструкций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убеждения, пропаганды и агитации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вербального, невербального и виртуального общения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13. Роли при реализации проектов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руководитель проекта реинжиниринга, ведущий менеджер, консультанты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представитель топ-</w:t>
      </w:r>
      <w:proofErr w:type="spellStart"/>
      <w:r>
        <w:rPr>
          <w:color w:val="000000"/>
        </w:rPr>
        <w:t>менеджента</w:t>
      </w:r>
      <w:proofErr w:type="spellEnd"/>
      <w:r>
        <w:rPr>
          <w:color w:val="000000"/>
        </w:rPr>
        <w:t xml:space="preserve">, консультант, эксперт, автор проекта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главный специалист, эксперт, менеджер, специалист по IT-технологии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лидер, руководитель процесса, команда по реинжинирингу, оргкомитет, начальник штаба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14. Логическая сущность реинжиниринга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технико-технологическая модернизация предприятия на основе информационных технологий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оптимизация организационной структуры предприятия в соответствии с выбранной стратегией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переход организации на выпуск конкурентоспособной продукции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новая структурированная форма управления предприятием на основе информационных технологий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15. Системный реинжиниринг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использование системного подхода в процессе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реинжиниринговая</w:t>
      </w:r>
      <w:proofErr w:type="spellEnd"/>
      <w:r>
        <w:rPr>
          <w:color w:val="000000"/>
        </w:rPr>
        <w:t xml:space="preserve"> перестройка всех систем управления предприятием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инструмент глобального повышения качества информационных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использование информационных систем в процессе реинжиниринга предприятия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16. При каком условии повышается порог безубыточности?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</w:rPr>
        <w:t>а)</w:t>
      </w:r>
      <w:r>
        <w:rPr>
          <w:color w:val="000000"/>
          <w:spacing w:val="8"/>
        </w:rPr>
        <w:t xml:space="preserve"> Увеличение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Уменьшение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Уменьшение условно-постоянных издержек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17. Дайте определение понятию «организационная система управления производством».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Состав, взаимосвязи и соподчиненность работ по руководству производством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Совокупность управленческих мер и решений различной природы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Программный подход к достижению некого производственного достижения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18. Основные правила организации производственного процесса на предприятии определяются: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Распорядительным подходом к управлению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Организационным регламентированием Приказом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19. Системы сетевого планирования и управления бывают: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Экономические и юридические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Базовые и вспомогательные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Вероятностные и детерминированные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20. Какой способ построения процессов управления считается наиболее прогрессивным?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Целевое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Рационализаторское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Дистанционное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lastRenderedPageBreak/>
        <w:t>21. Верно ли утверждение, что управление является производительным трудом?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Да, т.к. руководитель, принимающий управленческие решения, получает оплату за свой труд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Да, т.к. данный вид деятельности обязательно присутствует при высоком уровне специализации производства и призван обеспечить целостность всего трудового организма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Нет, т.к. процесс управления не дает осязаемого результата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22. Предметом труда объекта управления является: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Готовая продукция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б) Коллектив работников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Информация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23. К экономическим методам управления не относятся: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Планы и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 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Директивные показатели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24.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Конкретная ситуация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25. Управленческая структура – это взаимодействие четырех видов управленческих активностей. Каких именно и в какой последовательности они идут?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Планирование – анализ – принятие решения – внедрение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Планирование – организация – руководство -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Анализ – планирование – администрирование –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26. Методики планирования позволяют: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Оптимизировать набор запланированных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Определить условия выполнения запланированного объема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Выполнить анализ всего набора работ с учетом условий их выполнения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27. Сравнительная экономическая эффективность капитальных вложений измеряется при помощи такого показателя как: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Общий объем выручки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Минимум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Максимум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28. Какие типы структур управления существуют?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Линейная, функциональная, линейно-функциональная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Линейная, матричная, 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Временная, функциональная, функционально-блочная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29. Что позволяет определить организационное регламентирование?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Структуру производственных процессов, протекающих на предприятии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lastRenderedPageBreak/>
        <w:t>б) Срочность выполнения тех или иных производственных процессов основного производственного цикла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Основные правила и принципы организации производства на предприятии</w:t>
      </w:r>
    </w:p>
    <w:p w:rsidR="00EB713F" w:rsidRDefault="00EB713F">
      <w:pPr>
        <w:shd w:val="clear" w:color="auto" w:fill="FFFFFF"/>
        <w:jc w:val="both"/>
        <w:rPr>
          <w:bCs/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30. Управленческие решения бывают: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Частичными и исчерпывающими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Допустимыми и категоричными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Категоричными и рекомендательными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424242"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экзамену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Особенности 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Требования к стандартизации бизнес-процессов, процедура серти</w:t>
      </w:r>
      <w:r>
        <w:rPr>
          <w:bCs/>
        </w:rPr>
        <w:softHyphen/>
        <w:t>фикации системы управления качеством.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Типы организационных структур предприятия. Отличительные осо</w:t>
      </w:r>
      <w:r>
        <w:rPr>
          <w:bCs/>
        </w:rPr>
        <w:softHyphen/>
        <w:t>бенности организационных структур, процессных и ресурсных подразделений.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Принципы организации процессных команд, функциональные обя</w:t>
      </w:r>
      <w:r>
        <w:rPr>
          <w:bCs/>
        </w:rPr>
        <w:softHyphen/>
        <w:t>занности владельцев и менеджеров ресурсов и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Формы предприятий, ориентированные на управление бизнес- процессами.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Понятие бизнес-процесса. Структура бизнес-процесса.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Прямой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  <w:lang w:val="en-US"/>
        </w:rPr>
      </w:pPr>
      <w:proofErr w:type="spellStart"/>
      <w:r>
        <w:rPr>
          <w:bCs/>
        </w:rPr>
        <w:t>Историяметода</w:t>
      </w:r>
      <w:proofErr w:type="spellEnd"/>
      <w:r>
        <w:rPr>
          <w:bCs/>
          <w:lang w:val="en-US"/>
        </w:rPr>
        <w:t xml:space="preserve">ABC (Activity Based Costing). </w:t>
      </w:r>
      <w:proofErr w:type="spellStart"/>
      <w:r>
        <w:rPr>
          <w:bCs/>
        </w:rPr>
        <w:t>Сущностьметода</w:t>
      </w:r>
      <w:proofErr w:type="spellEnd"/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 xml:space="preserve">Использования информации из бухгалтерской и </w:t>
      </w:r>
      <w:proofErr w:type="spellStart"/>
      <w:r>
        <w:rPr>
          <w:bCs/>
        </w:rPr>
        <w:t>производственно</w:t>
      </w:r>
      <w:proofErr w:type="spellEnd"/>
      <w:r>
        <w:rPr>
          <w:bCs/>
        </w:rPr>
        <w:t xml:space="preserve"> - сбытовой информационной системы для формирования критериев отнесения затрат базовой или </w:t>
      </w:r>
      <w:proofErr w:type="spellStart"/>
      <w:r>
        <w:rPr>
          <w:bCs/>
        </w:rPr>
        <w:t>референтной</w:t>
      </w:r>
      <w:proofErr w:type="spellEnd"/>
      <w:r>
        <w:rPr>
          <w:bCs/>
        </w:rPr>
        <w:t xml:space="preserve"> модели в проектную модель, проектной моде</w:t>
      </w:r>
      <w:r>
        <w:rPr>
          <w:bCs/>
        </w:rPr>
        <w:softHyphen/>
        <w:t xml:space="preserve">ли в </w:t>
      </w:r>
      <w:proofErr w:type="spellStart"/>
      <w:r>
        <w:rPr>
          <w:bCs/>
        </w:rPr>
        <w:t>референтную</w:t>
      </w:r>
      <w:proofErr w:type="spellEnd"/>
      <w:r>
        <w:rPr>
          <w:bCs/>
        </w:rPr>
        <w:t xml:space="preserve"> модель.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lastRenderedPageBreak/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 xml:space="preserve">Система бизнес-моделирования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Использование программного продукта "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t>": структура программы, этапы работы, ввод исходных данных.</w:t>
      </w:r>
    </w:p>
    <w:p w:rsidR="00EB713F" w:rsidRDefault="00EB713F">
      <w:pPr>
        <w:tabs>
          <w:tab w:val="left" w:pos="426"/>
        </w:tabs>
        <w:ind w:right="-234"/>
        <w:jc w:val="both"/>
        <w:rPr>
          <w:bCs/>
        </w:rPr>
      </w:pPr>
    </w:p>
    <w:p w:rsidR="00EB713F" w:rsidRDefault="00EB713F">
      <w:pPr>
        <w:ind w:right="-234" w:firstLine="142"/>
        <w:jc w:val="both"/>
      </w:pPr>
    </w:p>
    <w:p w:rsidR="00EB713F" w:rsidRDefault="00EB713F">
      <w:pPr>
        <w:autoSpaceDE w:val="0"/>
        <w:autoSpaceDN w:val="0"/>
        <w:ind w:right="-234" w:firstLine="142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компетенции):.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Кейсы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Ситуационные задачи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EB713F" w:rsidRDefault="00EB713F">
      <w:pPr>
        <w:ind w:right="-234" w:firstLine="142"/>
        <w:jc w:val="both"/>
        <w:rPr>
          <w:i/>
        </w:rPr>
      </w:pPr>
    </w:p>
    <w:p w:rsidR="00EB713F" w:rsidRDefault="00EB713F">
      <w:pPr>
        <w:widowControl w:val="0"/>
        <w:tabs>
          <w:tab w:val="left" w:pos="426"/>
        </w:tabs>
        <w:autoSpaceDE w:val="0"/>
        <w:autoSpaceDN w:val="0"/>
        <w:spacing w:after="120"/>
        <w:ind w:firstLine="567"/>
        <w:rPr>
          <w:b/>
        </w:rPr>
      </w:pPr>
      <w:r>
        <w:rPr>
          <w:b/>
        </w:rPr>
        <w:t>Примерная тематика презентаций (информационных проектов)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Особенности организации бизнес-процессов.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Отличи</w:t>
      </w:r>
      <w:r>
        <w:softHyphen/>
        <w:t xml:space="preserve">тельные особенности организационных структур, процессных и ресурсных подразделений предприятия.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Структура бизнес-процесса. Необходимость и цели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 xml:space="preserve">Корпоративные информационные системы.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>Принципы ис</w:t>
      </w:r>
      <w: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Системы поддержки принятия управленческих решений.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Принципы использования систем управления рабочими пото</w:t>
      </w:r>
      <w:r>
        <w:softHyphen/>
        <w:t>ками для оперативного управления и мониторинга выполне</w:t>
      </w:r>
      <w:r>
        <w:softHyphen/>
        <w:t>ния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Последовательность этапов РБП.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Вопросы использования </w:t>
      </w:r>
      <w:r>
        <w:rPr>
          <w:lang w:val="en-US" w:eastAsia="en-US"/>
        </w:rPr>
        <w:t>CASE</w:t>
      </w:r>
      <w:r>
        <w:t>-технологий для разработки организационной структуры, информационной системы и подготовки документации проекта.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>нологии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Применение основных типов имитационных моделей при обосновании вариантов реорганизации предприятия.</w:t>
      </w:r>
    </w:p>
    <w:p w:rsidR="00EB713F" w:rsidRDefault="00EB713F">
      <w:pPr>
        <w:widowControl w:val="0"/>
        <w:autoSpaceDE w:val="0"/>
        <w:autoSpaceDN w:val="0"/>
        <w:contextualSpacing/>
        <w:jc w:val="both"/>
        <w:rPr>
          <w:b/>
        </w:rPr>
      </w:pPr>
    </w:p>
    <w:p w:rsidR="00EB713F" w:rsidRDefault="00EB713F">
      <w:pPr>
        <w:tabs>
          <w:tab w:val="left" w:pos="284"/>
          <w:tab w:val="left" w:pos="567"/>
        </w:tabs>
        <w:spacing w:after="120"/>
        <w:ind w:firstLine="567"/>
        <w:rPr>
          <w:b/>
          <w:color w:val="000000"/>
        </w:rPr>
      </w:pPr>
      <w:r>
        <w:rPr>
          <w:b/>
          <w:color w:val="000000"/>
        </w:rPr>
        <w:t>Проблемно-аналитические задания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</w:pPr>
      <w:r>
        <w:lastRenderedPageBreak/>
        <w:t>Охарактеризуйте аутсорсинг как инструмент оптимизации бизнес-процессов малого предприятия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  <w:rPr>
          <w:rFonts w:ascii="Helvetica" w:hAnsi="Helvetica"/>
          <w:color w:val="252525"/>
          <w:sz w:val="38"/>
          <w:szCs w:val="38"/>
        </w:rPr>
      </w:pPr>
      <w:r>
        <w:t>В чем заключаются особенности инновационной модели бизнес-процесса?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 xml:space="preserve">Проведите сравнительный анализ процессного и функционального подходов к управлению организацией. 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формирования финансовой оценки проекта.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выбора нормы дисконта при определении эффективности участия в проекте.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Характеристика методов прогнозирования, используемых в практике бизнес – планирования.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Раскрытие сущности методов ценообразования.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Отличие бизнес-плана от других плановых документов (стратегического плана управления, инвестиционного проекта, технико-экономического обоснования и др.).</w:t>
      </w: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  <w:r>
        <w:rPr>
          <w:b/>
        </w:rPr>
        <w:t>Практические задания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 xml:space="preserve">Система бизнес-моделирования </w:t>
      </w:r>
      <w:proofErr w:type="spellStart"/>
      <w:r>
        <w:t>Business</w:t>
      </w:r>
      <w:proofErr w:type="spellEnd"/>
      <w:r>
        <w:t xml:space="preserve"> 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Моделирование бизнес-процессов согласно методологии IDEF0. Правила моделирования в нотациях.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Использование программного продукта "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t>": структура программы, этапы работы, ввод исходных данных.</w:t>
      </w: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spacing w:after="120"/>
        <w:ind w:hanging="360"/>
        <w:jc w:val="both"/>
        <w:rPr>
          <w:b/>
        </w:rPr>
      </w:pPr>
      <w:r>
        <w:rPr>
          <w:b/>
        </w:rPr>
        <w:t>Типовые задания к интерактивным занятиям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jc w:val="both"/>
      </w:pPr>
      <w:r>
        <w:rPr>
          <w:sz w:val="23"/>
          <w:szCs w:val="23"/>
        </w:rPr>
        <w:t>Классификация информационных технологий, поддерживающих управление бизнес-процессами.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Необходимость и особенности моделирования бизнес-процессов с целью их реинжиниринга.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Технологии совершенствования бизнес-процессов.</w:t>
      </w:r>
    </w:p>
    <w:p w:rsidR="00EB713F" w:rsidRDefault="00EB713F">
      <w:pPr>
        <w:ind w:firstLine="142"/>
      </w:pPr>
    </w:p>
    <w:sectPr w:rsidR="00EB713F" w:rsidSect="003D66EF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BD0E6B"/>
    <w:multiLevelType w:val="hybridMultilevel"/>
    <w:tmpl w:val="9550BDEE"/>
    <w:lvl w:ilvl="0" w:tplc="DFFE9A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1F11AB7"/>
    <w:multiLevelType w:val="multilevel"/>
    <w:tmpl w:val="2F705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607C3D"/>
    <w:multiLevelType w:val="multilevel"/>
    <w:tmpl w:val="F4DA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5">
    <w:nsid w:val="0A870ABB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B0171F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8C7AD2"/>
    <w:multiLevelType w:val="hybridMultilevel"/>
    <w:tmpl w:val="4278428A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8">
    <w:nsid w:val="0FC410B6"/>
    <w:multiLevelType w:val="multilevel"/>
    <w:tmpl w:val="A8287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901F66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0">
    <w:nsid w:val="165C734A"/>
    <w:multiLevelType w:val="hybridMultilevel"/>
    <w:tmpl w:val="4018622A"/>
    <w:lvl w:ilvl="0" w:tplc="44B8DDF0">
      <w:start w:val="1"/>
      <w:numFmt w:val="russianUpper"/>
      <w:lvlText w:val="%1)"/>
      <w:lvlJc w:val="left"/>
      <w:pPr>
        <w:ind w:left="193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  <w:rPr>
        <w:rFonts w:cs="Times New Roman"/>
      </w:rPr>
    </w:lvl>
  </w:abstractNum>
  <w:abstractNum w:abstractNumId="11">
    <w:nsid w:val="17BD5E9E"/>
    <w:multiLevelType w:val="multilevel"/>
    <w:tmpl w:val="5382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A2414EB"/>
    <w:multiLevelType w:val="multilevel"/>
    <w:tmpl w:val="40545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AA15714"/>
    <w:multiLevelType w:val="multilevel"/>
    <w:tmpl w:val="9EF0F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C65A78"/>
    <w:multiLevelType w:val="hybridMultilevel"/>
    <w:tmpl w:val="D1EA8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B4E42E4"/>
    <w:multiLevelType w:val="hybridMultilevel"/>
    <w:tmpl w:val="F9EA3CD0"/>
    <w:lvl w:ilvl="0" w:tplc="83F85718">
      <w:start w:val="1"/>
      <w:numFmt w:val="russianUpp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3FC4197"/>
    <w:multiLevelType w:val="hybridMultilevel"/>
    <w:tmpl w:val="EEF615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4603EC4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1B4758"/>
    <w:multiLevelType w:val="multilevel"/>
    <w:tmpl w:val="8168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CA827AA"/>
    <w:multiLevelType w:val="multilevel"/>
    <w:tmpl w:val="AE4C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E8F4719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F5F73D3"/>
    <w:multiLevelType w:val="hybridMultilevel"/>
    <w:tmpl w:val="F1526452"/>
    <w:lvl w:ilvl="0" w:tplc="F9303016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3F87532B"/>
    <w:multiLevelType w:val="multilevel"/>
    <w:tmpl w:val="D362E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49D6B95"/>
    <w:multiLevelType w:val="multilevel"/>
    <w:tmpl w:val="F17CA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59647F5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1">
    <w:nsid w:val="4A9A412A"/>
    <w:multiLevelType w:val="multilevel"/>
    <w:tmpl w:val="3642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E723285"/>
    <w:multiLevelType w:val="hybridMultilevel"/>
    <w:tmpl w:val="475E36BA"/>
    <w:lvl w:ilvl="0" w:tplc="056EB220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505A6628"/>
    <w:multiLevelType w:val="multilevel"/>
    <w:tmpl w:val="C1800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20E1A62"/>
    <w:multiLevelType w:val="multilevel"/>
    <w:tmpl w:val="9F04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79B2F66"/>
    <w:multiLevelType w:val="hybridMultilevel"/>
    <w:tmpl w:val="61F42550"/>
    <w:lvl w:ilvl="0" w:tplc="FABA39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C22A40"/>
    <w:multiLevelType w:val="multilevel"/>
    <w:tmpl w:val="164A8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0">
    <w:nsid w:val="60722EF7"/>
    <w:multiLevelType w:val="multilevel"/>
    <w:tmpl w:val="71B6E5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4490242"/>
    <w:multiLevelType w:val="hybridMultilevel"/>
    <w:tmpl w:val="7654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03686D"/>
    <w:multiLevelType w:val="hybridMultilevel"/>
    <w:tmpl w:val="18B2C856"/>
    <w:lvl w:ilvl="0" w:tplc="6E18F3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>
    <w:nsid w:val="693E3DEA"/>
    <w:multiLevelType w:val="hybridMultilevel"/>
    <w:tmpl w:val="B9F43D2A"/>
    <w:lvl w:ilvl="0" w:tplc="FEFA4746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9B51187"/>
    <w:multiLevelType w:val="hybridMultilevel"/>
    <w:tmpl w:val="26D0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C250D64"/>
    <w:multiLevelType w:val="multilevel"/>
    <w:tmpl w:val="CFEC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>
    <w:nsid w:val="6D3A1D11"/>
    <w:multiLevelType w:val="multilevel"/>
    <w:tmpl w:val="A690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3F1401A"/>
    <w:multiLevelType w:val="multilevel"/>
    <w:tmpl w:val="D936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75A6378A"/>
    <w:multiLevelType w:val="hybridMultilevel"/>
    <w:tmpl w:val="11846A34"/>
    <w:lvl w:ilvl="0" w:tplc="ED8A7992">
      <w:start w:val="1"/>
      <w:numFmt w:val="russianUpper"/>
      <w:lvlText w:val="%1)"/>
      <w:lvlJc w:val="left"/>
      <w:pPr>
        <w:ind w:left="17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1">
    <w:nsid w:val="79C0022D"/>
    <w:multiLevelType w:val="multilevel"/>
    <w:tmpl w:val="4000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>
    <w:nsid w:val="7D673D90"/>
    <w:multiLevelType w:val="hybridMultilevel"/>
    <w:tmpl w:val="DEA03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DB723AC"/>
    <w:multiLevelType w:val="multilevel"/>
    <w:tmpl w:val="89B21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38"/>
  </w:num>
  <w:num w:numId="4">
    <w:abstractNumId w:val="4"/>
  </w:num>
  <w:num w:numId="5">
    <w:abstractNumId w:val="23"/>
  </w:num>
  <w:num w:numId="6">
    <w:abstractNumId w:val="48"/>
  </w:num>
  <w:num w:numId="7">
    <w:abstractNumId w:val="52"/>
  </w:num>
  <w:num w:numId="8">
    <w:abstractNumId w:val="19"/>
  </w:num>
  <w:num w:numId="9">
    <w:abstractNumId w:val="7"/>
  </w:num>
  <w:num w:numId="10">
    <w:abstractNumId w:val="29"/>
  </w:num>
  <w:num w:numId="11">
    <w:abstractNumId w:val="6"/>
  </w:num>
  <w:num w:numId="12">
    <w:abstractNumId w:val="5"/>
  </w:num>
  <w:num w:numId="13">
    <w:abstractNumId w:val="30"/>
  </w:num>
  <w:num w:numId="14">
    <w:abstractNumId w:val="18"/>
  </w:num>
  <w:num w:numId="15">
    <w:abstractNumId w:val="17"/>
  </w:num>
  <w:num w:numId="16">
    <w:abstractNumId w:val="45"/>
  </w:num>
  <w:num w:numId="17">
    <w:abstractNumId w:val="51"/>
  </w:num>
  <w:num w:numId="18">
    <w:abstractNumId w:val="37"/>
  </w:num>
  <w:num w:numId="19">
    <w:abstractNumId w:val="47"/>
  </w:num>
  <w:num w:numId="20">
    <w:abstractNumId w:val="3"/>
  </w:num>
  <w:num w:numId="21">
    <w:abstractNumId w:val="31"/>
  </w:num>
  <w:num w:numId="22">
    <w:abstractNumId w:val="8"/>
  </w:num>
  <w:num w:numId="23">
    <w:abstractNumId w:val="54"/>
  </w:num>
  <w:num w:numId="24">
    <w:abstractNumId w:val="11"/>
  </w:num>
  <w:num w:numId="25">
    <w:abstractNumId w:val="21"/>
  </w:num>
  <w:num w:numId="26">
    <w:abstractNumId w:val="9"/>
  </w:num>
  <w:num w:numId="27">
    <w:abstractNumId w:val="25"/>
  </w:num>
  <w:num w:numId="28">
    <w:abstractNumId w:val="20"/>
  </w:num>
  <w:num w:numId="29">
    <w:abstractNumId w:val="2"/>
  </w:num>
  <w:num w:numId="30">
    <w:abstractNumId w:val="34"/>
  </w:num>
  <w:num w:numId="31">
    <w:abstractNumId w:val="22"/>
  </w:num>
  <w:num w:numId="32">
    <w:abstractNumId w:val="28"/>
  </w:num>
  <w:num w:numId="33">
    <w:abstractNumId w:val="13"/>
  </w:num>
  <w:num w:numId="34">
    <w:abstractNumId w:val="12"/>
  </w:num>
  <w:num w:numId="35">
    <w:abstractNumId w:val="27"/>
  </w:num>
  <w:num w:numId="36">
    <w:abstractNumId w:val="33"/>
  </w:num>
  <w:num w:numId="37">
    <w:abstractNumId w:val="49"/>
  </w:num>
  <w:num w:numId="38">
    <w:abstractNumId w:val="39"/>
  </w:num>
  <w:num w:numId="39">
    <w:abstractNumId w:val="40"/>
  </w:num>
  <w:num w:numId="40">
    <w:abstractNumId w:val="36"/>
  </w:num>
  <w:num w:numId="41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2">
    <w:abstractNumId w:val="16"/>
  </w:num>
  <w:num w:numId="43">
    <w:abstractNumId w:val="24"/>
  </w:num>
  <w:num w:numId="44">
    <w:abstractNumId w:val="14"/>
  </w:num>
  <w:num w:numId="45">
    <w:abstractNumId w:val="1"/>
  </w:num>
  <w:num w:numId="46">
    <w:abstractNumId w:val="50"/>
  </w:num>
  <w:num w:numId="47">
    <w:abstractNumId w:val="10"/>
  </w:num>
  <w:num w:numId="48">
    <w:abstractNumId w:val="15"/>
  </w:num>
  <w:num w:numId="49">
    <w:abstractNumId w:val="26"/>
  </w:num>
  <w:num w:numId="50">
    <w:abstractNumId w:val="32"/>
  </w:num>
  <w:num w:numId="51">
    <w:abstractNumId w:val="43"/>
  </w:num>
  <w:num w:numId="52">
    <w:abstractNumId w:val="41"/>
  </w:num>
  <w:num w:numId="53">
    <w:abstractNumId w:val="53"/>
  </w:num>
  <w:num w:numId="54">
    <w:abstractNumId w:val="35"/>
  </w:num>
  <w:num w:numId="55">
    <w:abstractNumId w:val="42"/>
  </w:num>
  <w:num w:numId="56">
    <w:abstractNumId w:val="4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63C"/>
    <w:rsid w:val="000F0F00"/>
    <w:rsid w:val="002E34B6"/>
    <w:rsid w:val="003D66EF"/>
    <w:rsid w:val="003F05AF"/>
    <w:rsid w:val="004E3B09"/>
    <w:rsid w:val="006774E3"/>
    <w:rsid w:val="006913C5"/>
    <w:rsid w:val="006C6A72"/>
    <w:rsid w:val="0084063C"/>
    <w:rsid w:val="008A5BA8"/>
    <w:rsid w:val="00DC11F5"/>
    <w:rsid w:val="00EB713F"/>
    <w:rsid w:val="00F0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3D66EF"/>
    <w:rPr>
      <w:rFonts w:cs="Times New Roman"/>
      <w:sz w:val="23"/>
      <w:szCs w:val="23"/>
      <w:shd w:val="clear" w:color="auto" w:fill="FFFFFF"/>
    </w:rPr>
  </w:style>
  <w:style w:type="character" w:styleId="a3">
    <w:name w:val="Hyperlink"/>
    <w:uiPriority w:val="99"/>
    <w:rsid w:val="003D66EF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3D66EF"/>
    <w:pPr>
      <w:widowControl w:val="0"/>
      <w:autoSpaceDE w:val="0"/>
      <w:autoSpaceDN w:val="0"/>
      <w:ind w:left="720"/>
      <w:contextualSpacing/>
    </w:pPr>
  </w:style>
  <w:style w:type="paragraph" w:styleId="a5">
    <w:name w:val="Body Text"/>
    <w:basedOn w:val="a"/>
    <w:link w:val="a6"/>
    <w:uiPriority w:val="99"/>
    <w:rsid w:val="003D66EF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1A2390"/>
    <w:rPr>
      <w:sz w:val="24"/>
      <w:szCs w:val="24"/>
    </w:rPr>
  </w:style>
  <w:style w:type="character" w:customStyle="1" w:styleId="FontStyle53">
    <w:name w:val="Font Style53"/>
    <w:uiPriority w:val="99"/>
    <w:rsid w:val="003D66EF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3D66EF"/>
    <w:pPr>
      <w:widowControl w:val="0"/>
      <w:autoSpaceDE w:val="0"/>
      <w:autoSpaceDN w:val="0"/>
      <w:spacing w:line="230" w:lineRule="exact"/>
    </w:pPr>
  </w:style>
  <w:style w:type="character" w:customStyle="1" w:styleId="2">
    <w:name w:val="Основной текст + Полужирный2"/>
    <w:uiPriority w:val="99"/>
    <w:rsid w:val="003D66E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3D66EF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3D66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3D66EF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3D66EF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3D66EF"/>
    <w:pPr>
      <w:spacing w:before="100" w:beforeAutospacing="1" w:after="100" w:afterAutospacing="1"/>
    </w:pPr>
  </w:style>
  <w:style w:type="paragraph" w:customStyle="1" w:styleId="3">
    <w:name w:val="Основной текст3"/>
    <w:basedOn w:val="a"/>
    <w:uiPriority w:val="99"/>
    <w:rsid w:val="003D66E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uiPriority w:val="99"/>
    <w:rsid w:val="003D66EF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11785</Words>
  <Characters>67179</Characters>
  <Application>Microsoft Office Word</Application>
  <DocSecurity>0</DocSecurity>
  <Lines>559</Lines>
  <Paragraphs>157</Paragraphs>
  <ScaleCrop>false</ScaleCrop>
  <Company/>
  <LinksUpToDate>false</LinksUpToDate>
  <CharactersWithSpaces>78807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2023-06-28T08:01:00Z</dcterms:modified>
</cp:coreProperties>
</file>